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71EA" w14:textId="631561E8" w:rsidR="003A65BD" w:rsidRDefault="003A65BD">
      <w:pPr>
        <w:rPr>
          <w:b/>
          <w:bCs/>
        </w:rPr>
      </w:pPr>
      <w:r w:rsidRPr="003A65BD">
        <w:rPr>
          <w:b/>
          <w:bCs/>
        </w:rPr>
        <w:t>The Sherbourne Valley Project</w:t>
      </w:r>
    </w:p>
    <w:p w14:paraId="4D31160B" w14:textId="1DABADD1" w:rsidR="00AB4E0B" w:rsidRPr="00AB4E0B" w:rsidRDefault="003A65BD" w:rsidP="00AB4E0B">
      <w:pPr>
        <w:spacing w:after="0" w:line="240" w:lineRule="auto"/>
        <w:rPr>
          <w:rFonts w:ascii="Times New Roman" w:eastAsia="Times New Roman" w:hAnsi="Times New Roman" w:cs="Times New Roman"/>
          <w:sz w:val="24"/>
          <w:szCs w:val="24"/>
          <w:lang w:eastAsia="en-GB"/>
        </w:rPr>
      </w:pPr>
      <w:r>
        <w:t>The Diocesan Environment Group has been supporting the Sherbourne Valley Project for several years</w:t>
      </w:r>
      <w:r w:rsidR="003E61CE">
        <w:t xml:space="preserve">. </w:t>
      </w:r>
      <w:r w:rsidR="003E61CE">
        <w:rPr>
          <w:rFonts w:ascii="Calibri" w:eastAsia="Calibri" w:hAnsi="Calibri" w:cs="Times New Roman"/>
          <w:color w:val="000000"/>
          <w:kern w:val="24"/>
          <w:sz w:val="24"/>
          <w:szCs w:val="24"/>
          <w:lang w:val="en-US" w:eastAsia="en-GB"/>
        </w:rPr>
        <w:t>We</w:t>
      </w:r>
      <w:r w:rsidR="00AB4E0B" w:rsidRPr="003E61CE">
        <w:rPr>
          <w:rFonts w:ascii="Calibri" w:eastAsia="Calibri" w:hAnsi="Calibri" w:cs="Times New Roman"/>
          <w:color w:val="000000"/>
          <w:kern w:val="24"/>
          <w:sz w:val="24"/>
          <w:szCs w:val="24"/>
          <w:lang w:val="en-US" w:eastAsia="en-GB"/>
        </w:rPr>
        <w:t xml:space="preserve"> encourage parishes in the watershed of the </w:t>
      </w:r>
      <w:r w:rsidR="003E61CE">
        <w:rPr>
          <w:rFonts w:ascii="Calibri" w:eastAsia="Calibri" w:hAnsi="Calibri" w:cs="Times New Roman"/>
          <w:color w:val="000000"/>
          <w:kern w:val="24"/>
          <w:sz w:val="24"/>
          <w:szCs w:val="24"/>
          <w:lang w:val="en-US" w:eastAsia="en-GB"/>
        </w:rPr>
        <w:t xml:space="preserve">River </w:t>
      </w:r>
      <w:r w:rsidR="00AB4E0B" w:rsidRPr="003E61CE">
        <w:rPr>
          <w:rFonts w:ascii="Calibri" w:eastAsia="Calibri" w:hAnsi="Calibri" w:cs="Times New Roman"/>
          <w:color w:val="000000"/>
          <w:kern w:val="24"/>
          <w:sz w:val="24"/>
          <w:szCs w:val="24"/>
          <w:lang w:val="en-US" w:eastAsia="en-GB"/>
        </w:rPr>
        <w:t xml:space="preserve">Sherbourne to become involved in this project </w:t>
      </w:r>
      <w:r w:rsidR="00EB2964">
        <w:rPr>
          <w:rFonts w:ascii="Calibri" w:eastAsia="Calibri" w:hAnsi="Calibri" w:cs="Times New Roman"/>
          <w:color w:val="000000"/>
          <w:kern w:val="24"/>
          <w:sz w:val="24"/>
          <w:szCs w:val="24"/>
          <w:lang w:val="en-US" w:eastAsia="en-GB"/>
        </w:rPr>
        <w:t>to help them</w:t>
      </w:r>
      <w:r w:rsidR="00AB4E0B" w:rsidRPr="003E61CE">
        <w:rPr>
          <w:rFonts w:ascii="Calibri" w:eastAsia="Calibri" w:hAnsi="Calibri" w:cs="Times New Roman"/>
          <w:color w:val="000000"/>
          <w:kern w:val="24"/>
          <w:sz w:val="24"/>
          <w:szCs w:val="24"/>
          <w:lang w:val="en-US" w:eastAsia="en-GB"/>
        </w:rPr>
        <w:t xml:space="preserve"> care for their local environment. This provides a good practical framework for Christians to be a blessing in their local communities and environments and for those</w:t>
      </w:r>
      <w:r w:rsidR="004D38B0">
        <w:rPr>
          <w:rFonts w:ascii="Calibri" w:eastAsia="Calibri" w:hAnsi="Calibri" w:cs="Times New Roman"/>
          <w:color w:val="000000"/>
          <w:kern w:val="24"/>
          <w:sz w:val="24"/>
          <w:szCs w:val="24"/>
          <w:lang w:val="en-US" w:eastAsia="en-GB"/>
        </w:rPr>
        <w:t xml:space="preserve"> churches that</w:t>
      </w:r>
      <w:r w:rsidR="00AB4E0B" w:rsidRPr="003E61CE">
        <w:rPr>
          <w:rFonts w:ascii="Calibri" w:eastAsia="Calibri" w:hAnsi="Calibri" w:cs="Times New Roman"/>
          <w:color w:val="000000"/>
          <w:kern w:val="24"/>
          <w:sz w:val="24"/>
          <w:szCs w:val="24"/>
          <w:lang w:val="en-US" w:eastAsia="en-GB"/>
        </w:rPr>
        <w:t xml:space="preserve"> are signed up to Eco Church, this is an expression of one of the assessed categories, Global and Community Engagement.</w:t>
      </w:r>
    </w:p>
    <w:p w14:paraId="218024BD" w14:textId="77777777" w:rsidR="003E61CE" w:rsidRDefault="003E61CE" w:rsidP="003A65BD">
      <w:pPr>
        <w:pStyle w:val="NormalWeb"/>
        <w:spacing w:before="0" w:beforeAutospacing="0" w:after="0" w:afterAutospacing="0"/>
        <w:rPr>
          <w:rFonts w:ascii="Calibri" w:eastAsia="Calibri" w:hAnsi="Calibri"/>
          <w:color w:val="000000" w:themeColor="text1"/>
          <w:kern w:val="24"/>
        </w:rPr>
      </w:pPr>
    </w:p>
    <w:p w14:paraId="3CC3662B" w14:textId="4614A80F" w:rsidR="003A65BD" w:rsidRPr="003A65BD" w:rsidRDefault="003A65BD" w:rsidP="003A65BD">
      <w:pPr>
        <w:pStyle w:val="NormalWeb"/>
        <w:spacing w:before="0" w:beforeAutospacing="0" w:after="0" w:afterAutospacing="0"/>
      </w:pPr>
      <w:r w:rsidRPr="003A65BD">
        <w:rPr>
          <w:rFonts w:ascii="Calibri" w:eastAsia="Calibri" w:hAnsi="Calibri"/>
          <w:color w:val="000000" w:themeColor="text1"/>
          <w:kern w:val="24"/>
        </w:rPr>
        <w:t xml:space="preserve">Living Landscapes are landscape-scale conservation efforts to restore, recreate and reconnect our wildlife habitats, and which reconnect local communities with their wild areas. The Sherbourne Valley Project </w:t>
      </w:r>
      <w:r>
        <w:rPr>
          <w:rFonts w:ascii="Calibri" w:eastAsia="Calibri" w:hAnsi="Calibri"/>
          <w:color w:val="000000" w:themeColor="text1"/>
          <w:kern w:val="24"/>
        </w:rPr>
        <w:t>(</w:t>
      </w:r>
      <w:hyperlink r:id="rId7" w:history="1">
        <w:r w:rsidRPr="00E972CC">
          <w:rPr>
            <w:rStyle w:val="Hyperlink"/>
            <w:rFonts w:ascii="Calibri" w:eastAsia="Calibri" w:hAnsi="Calibri"/>
            <w:kern w:val="24"/>
          </w:rPr>
          <w:t>https://www.warwickshirewildlifetrust.org.uk/RiverSherbourneValley</w:t>
        </w:r>
      </w:hyperlink>
      <w:r>
        <w:rPr>
          <w:rFonts w:ascii="Calibri" w:eastAsia="Calibri" w:hAnsi="Calibri"/>
          <w:color w:val="000000" w:themeColor="text1"/>
          <w:kern w:val="24"/>
        </w:rPr>
        <w:t xml:space="preserve">) </w:t>
      </w:r>
      <w:r w:rsidRPr="003A65BD">
        <w:rPr>
          <w:rFonts w:ascii="Calibri" w:eastAsia="Calibri" w:hAnsi="Calibri"/>
          <w:color w:val="000000" w:themeColor="text1"/>
          <w:kern w:val="24"/>
        </w:rPr>
        <w:t xml:space="preserve">is one such project, initiated by the Warwickshire Wildlife Trust and is a fitting addition to our 2021 City of Culture. Supporting this is one way our watershed churches can express their care for creation. A bid for Heritage Lottery Funding has been successful, and the Diocese of Coventry was one of </w:t>
      </w:r>
      <w:proofErr w:type="gramStart"/>
      <w:r w:rsidRPr="003A65BD">
        <w:rPr>
          <w:rFonts w:ascii="Calibri" w:eastAsia="Calibri" w:hAnsi="Calibri"/>
          <w:color w:val="000000" w:themeColor="text1"/>
          <w:kern w:val="24"/>
        </w:rPr>
        <w:t>a number of</w:t>
      </w:r>
      <w:proofErr w:type="gramEnd"/>
      <w:r w:rsidRPr="003A65BD">
        <w:rPr>
          <w:rFonts w:ascii="Calibri" w:eastAsia="Calibri" w:hAnsi="Calibri"/>
          <w:color w:val="000000" w:themeColor="text1"/>
          <w:kern w:val="24"/>
        </w:rPr>
        <w:t xml:space="preserve"> stakeholders that contributed, in our case in a very small way through individuals in the Environment Group, towards match funding. </w:t>
      </w:r>
    </w:p>
    <w:p w14:paraId="54DF58F2" w14:textId="767AF515" w:rsidR="003E61CE" w:rsidRDefault="003E61CE" w:rsidP="003E61CE">
      <w:pPr>
        <w:spacing w:after="0" w:line="256" w:lineRule="auto"/>
        <w:contextualSpacing/>
        <w:rPr>
          <w:rFonts w:ascii="Calibri" w:eastAsia="Calibri" w:hAnsi="Calibri" w:cs="Times New Roman"/>
          <w:color w:val="000000" w:themeColor="text1"/>
          <w:kern w:val="24"/>
          <w:sz w:val="24"/>
          <w:szCs w:val="24"/>
          <w:lang w:eastAsia="en-GB"/>
        </w:rPr>
      </w:pPr>
    </w:p>
    <w:p w14:paraId="6D8EEF93" w14:textId="77777777" w:rsidR="003E61CE" w:rsidRPr="003E61CE" w:rsidRDefault="003E61CE" w:rsidP="003E61CE">
      <w:pPr>
        <w:pStyle w:val="NormalWeb"/>
        <w:spacing w:before="0" w:beforeAutospacing="0" w:after="0" w:afterAutospacing="0"/>
      </w:pPr>
      <w:r w:rsidRPr="003E61CE">
        <w:rPr>
          <w:rFonts w:ascii="Calibri" w:eastAsia="Calibri" w:hAnsi="Calibri"/>
          <w:color w:val="000000" w:themeColor="text1"/>
          <w:kern w:val="24"/>
        </w:rPr>
        <w:t xml:space="preserve">The River Sherbourne is the reason why the settlement of Coventry started here in about 700AD. The Sherbourne starts northwest of the city and has been steadily controlled and covered throughout the </w:t>
      </w:r>
      <w:proofErr w:type="gramStart"/>
      <w:r w:rsidRPr="003E61CE">
        <w:rPr>
          <w:rFonts w:ascii="Calibri" w:eastAsia="Calibri" w:hAnsi="Calibri"/>
          <w:color w:val="000000" w:themeColor="text1"/>
          <w:kern w:val="24"/>
        </w:rPr>
        <w:t>20thC, before</w:t>
      </w:r>
      <w:proofErr w:type="gramEnd"/>
      <w:r w:rsidRPr="003E61CE">
        <w:rPr>
          <w:rFonts w:ascii="Calibri" w:eastAsia="Calibri" w:hAnsi="Calibri"/>
          <w:color w:val="000000" w:themeColor="text1"/>
          <w:kern w:val="24"/>
        </w:rPr>
        <w:t xml:space="preserve"> the city’s post war rebuilding covered and culverted it in the city centre. It reappears, southeast of the city centre. It is hoped that some sections may be </w:t>
      </w:r>
      <w:proofErr w:type="gramStart"/>
      <w:r w:rsidRPr="003E61CE">
        <w:rPr>
          <w:rFonts w:ascii="Calibri" w:eastAsia="Calibri" w:hAnsi="Calibri"/>
          <w:color w:val="000000" w:themeColor="text1"/>
          <w:kern w:val="24"/>
        </w:rPr>
        <w:t>opened up</w:t>
      </w:r>
      <w:proofErr w:type="gramEnd"/>
      <w:r w:rsidRPr="003E61CE">
        <w:rPr>
          <w:rFonts w:ascii="Calibri" w:eastAsia="Calibri" w:hAnsi="Calibri"/>
          <w:color w:val="000000" w:themeColor="text1"/>
          <w:kern w:val="24"/>
        </w:rPr>
        <w:t xml:space="preserve"> in due course.</w:t>
      </w:r>
    </w:p>
    <w:p w14:paraId="66192435" w14:textId="77777777" w:rsidR="003E61CE" w:rsidRDefault="003E61CE" w:rsidP="003E61CE">
      <w:pPr>
        <w:spacing w:after="0" w:line="256" w:lineRule="auto"/>
        <w:contextualSpacing/>
        <w:rPr>
          <w:rFonts w:ascii="Calibri" w:eastAsia="Calibri" w:hAnsi="Calibri" w:cs="Times New Roman"/>
          <w:color w:val="000000" w:themeColor="text1"/>
          <w:kern w:val="24"/>
          <w:sz w:val="24"/>
          <w:szCs w:val="24"/>
          <w:lang w:eastAsia="en-GB"/>
        </w:rPr>
      </w:pPr>
    </w:p>
    <w:p w14:paraId="6214077B" w14:textId="520C6D29" w:rsidR="003E61CE" w:rsidRPr="00AD39D8" w:rsidRDefault="003E61CE" w:rsidP="003E61CE">
      <w:pPr>
        <w:spacing w:after="0" w:line="256" w:lineRule="auto"/>
        <w:contextualSpacing/>
        <w:rPr>
          <w:rFonts w:ascii="Calibri" w:eastAsia="Calibri" w:hAnsi="Calibri" w:cs="Times New Roman"/>
          <w:i/>
          <w:iCs/>
          <w:color w:val="000000" w:themeColor="text1"/>
          <w:kern w:val="24"/>
          <w:sz w:val="24"/>
          <w:szCs w:val="24"/>
          <w:lang w:eastAsia="en-GB"/>
        </w:rPr>
      </w:pPr>
      <w:r>
        <w:rPr>
          <w:rFonts w:ascii="Calibri" w:eastAsia="Calibri" w:hAnsi="Calibri" w:cs="Times New Roman"/>
          <w:color w:val="000000" w:themeColor="text1"/>
          <w:kern w:val="24"/>
          <w:sz w:val="24"/>
          <w:szCs w:val="24"/>
          <w:lang w:eastAsia="en-GB"/>
        </w:rPr>
        <w:t xml:space="preserve">One </w:t>
      </w:r>
      <w:r w:rsidRPr="003E61CE">
        <w:rPr>
          <w:rFonts w:ascii="Calibri" w:eastAsia="Calibri" w:hAnsi="Calibri" w:cs="Times New Roman"/>
          <w:color w:val="000000" w:themeColor="text1"/>
          <w:kern w:val="24"/>
          <w:sz w:val="24"/>
          <w:szCs w:val="24"/>
          <w:lang w:eastAsia="en-GB"/>
        </w:rPr>
        <w:t xml:space="preserve">of our local vicars wrote: “Psalm 46 reminds us that </w:t>
      </w:r>
      <w:r w:rsidRPr="003E61CE">
        <w:rPr>
          <w:rFonts w:ascii="Calibri" w:eastAsia="Calibri" w:hAnsi="Calibri" w:cs="Times New Roman"/>
          <w:i/>
          <w:iCs/>
          <w:color w:val="000000" w:themeColor="text1"/>
          <w:kern w:val="24"/>
          <w:sz w:val="24"/>
          <w:szCs w:val="24"/>
          <w:lang w:eastAsia="en-GB"/>
        </w:rPr>
        <w:t xml:space="preserve">“there is a river whose streams make glad the City of God where the </w:t>
      </w:r>
      <w:proofErr w:type="gramStart"/>
      <w:r w:rsidRPr="003E61CE">
        <w:rPr>
          <w:rFonts w:ascii="Calibri" w:eastAsia="Calibri" w:hAnsi="Calibri" w:cs="Times New Roman"/>
          <w:i/>
          <w:iCs/>
          <w:color w:val="000000" w:themeColor="text1"/>
          <w:kern w:val="24"/>
          <w:sz w:val="24"/>
          <w:szCs w:val="24"/>
          <w:lang w:eastAsia="en-GB"/>
        </w:rPr>
        <w:t>Most High</w:t>
      </w:r>
      <w:proofErr w:type="gramEnd"/>
      <w:r w:rsidRPr="003E61CE">
        <w:rPr>
          <w:rFonts w:ascii="Calibri" w:eastAsia="Calibri" w:hAnsi="Calibri" w:cs="Times New Roman"/>
          <w:i/>
          <w:iCs/>
          <w:color w:val="000000" w:themeColor="text1"/>
          <w:kern w:val="24"/>
          <w:sz w:val="24"/>
          <w:szCs w:val="24"/>
          <w:lang w:eastAsia="en-GB"/>
        </w:rPr>
        <w:t xml:space="preserve"> dwells” (v. 4).  The Psalmists and Prophets regularly return to the theme of water flowing through the land, emphasising that it is the Lord who creates streams and rivers (c/f Habakkuk 3.9); that they are an expression of praise (Ps 98.8) and that their return to the land is a sure sign of His blessing (Ps 107.35), most especially after a time of spiritual drought.</w:t>
      </w:r>
    </w:p>
    <w:p w14:paraId="41C49E8D" w14:textId="77777777" w:rsidR="003E61CE" w:rsidRPr="003E61CE" w:rsidRDefault="003E61CE" w:rsidP="003E61CE">
      <w:pPr>
        <w:spacing w:after="0" w:line="256" w:lineRule="auto"/>
        <w:contextualSpacing/>
        <w:rPr>
          <w:rFonts w:ascii="Times New Roman" w:eastAsia="Times New Roman" w:hAnsi="Times New Roman" w:cs="Times New Roman"/>
          <w:i/>
          <w:iCs/>
          <w:sz w:val="24"/>
          <w:szCs w:val="24"/>
          <w:lang w:eastAsia="en-GB"/>
        </w:rPr>
      </w:pPr>
    </w:p>
    <w:p w14:paraId="356FD552" w14:textId="19404AA3" w:rsidR="003E61CE" w:rsidRPr="00AD39D8" w:rsidRDefault="003E61CE" w:rsidP="003E61CE">
      <w:pPr>
        <w:spacing w:after="0" w:line="256" w:lineRule="auto"/>
        <w:rPr>
          <w:rFonts w:ascii="Calibri" w:eastAsia="Calibri" w:hAnsi="Calibri" w:cs="Times New Roman"/>
          <w:i/>
          <w:iCs/>
          <w:color w:val="000000" w:themeColor="text1"/>
          <w:kern w:val="24"/>
          <w:sz w:val="24"/>
          <w:szCs w:val="24"/>
          <w:lang w:eastAsia="en-GB"/>
        </w:rPr>
      </w:pPr>
      <w:r w:rsidRPr="003E61CE">
        <w:rPr>
          <w:rFonts w:ascii="Calibri" w:eastAsia="Calibri" w:hAnsi="Calibri" w:cs="Times New Roman"/>
          <w:i/>
          <w:iCs/>
          <w:color w:val="000000" w:themeColor="text1"/>
          <w:kern w:val="24"/>
          <w:sz w:val="24"/>
          <w:szCs w:val="24"/>
          <w:lang w:eastAsia="en-GB"/>
        </w:rPr>
        <w:t xml:space="preserve">With this promise in view, the </w:t>
      </w:r>
      <w:proofErr w:type="gramStart"/>
      <w:r w:rsidRPr="003E61CE">
        <w:rPr>
          <w:rFonts w:ascii="Calibri" w:eastAsia="Calibri" w:hAnsi="Calibri" w:cs="Times New Roman"/>
          <w:i/>
          <w:iCs/>
          <w:color w:val="000000" w:themeColor="text1"/>
          <w:kern w:val="24"/>
          <w:sz w:val="24"/>
          <w:szCs w:val="24"/>
          <w:lang w:eastAsia="en-GB"/>
        </w:rPr>
        <w:t>opening up</w:t>
      </w:r>
      <w:proofErr w:type="gramEnd"/>
      <w:r w:rsidRPr="003E61CE">
        <w:rPr>
          <w:rFonts w:ascii="Calibri" w:eastAsia="Calibri" w:hAnsi="Calibri" w:cs="Times New Roman"/>
          <w:i/>
          <w:iCs/>
          <w:color w:val="000000" w:themeColor="text1"/>
          <w:kern w:val="24"/>
          <w:sz w:val="24"/>
          <w:szCs w:val="24"/>
          <w:lang w:eastAsia="en-GB"/>
        </w:rPr>
        <w:t xml:space="preserve"> of the River Sherbourne c</w:t>
      </w:r>
      <w:r w:rsidR="00AD39D8" w:rsidRPr="00AD39D8">
        <w:rPr>
          <w:rFonts w:ascii="Calibri" w:eastAsia="Calibri" w:hAnsi="Calibri" w:cs="Times New Roman"/>
          <w:i/>
          <w:iCs/>
          <w:color w:val="000000" w:themeColor="text1"/>
          <w:kern w:val="24"/>
          <w:sz w:val="24"/>
          <w:szCs w:val="24"/>
          <w:lang w:eastAsia="en-GB"/>
        </w:rPr>
        <w:t>ould</w:t>
      </w:r>
      <w:r w:rsidRPr="003E61CE">
        <w:rPr>
          <w:rFonts w:ascii="Calibri" w:eastAsia="Calibri" w:hAnsi="Calibri" w:cs="Times New Roman"/>
          <w:i/>
          <w:iCs/>
          <w:color w:val="000000" w:themeColor="text1"/>
          <w:kern w:val="24"/>
          <w:sz w:val="24"/>
          <w:szCs w:val="24"/>
          <w:lang w:eastAsia="en-GB"/>
        </w:rPr>
        <w:t xml:space="preserve"> become a symbolic act for the city of Coventry, reminding our citizens that He has been present among us all along, with yet a prospect of a new thing being done and that He has heard those who have cried out in distress.</w:t>
      </w:r>
    </w:p>
    <w:p w14:paraId="31811F89" w14:textId="77777777" w:rsidR="003E61CE" w:rsidRPr="003E61CE" w:rsidRDefault="003E61CE" w:rsidP="003E61CE">
      <w:pPr>
        <w:spacing w:after="0" w:line="256" w:lineRule="auto"/>
        <w:rPr>
          <w:rFonts w:ascii="Times New Roman" w:eastAsia="Times New Roman" w:hAnsi="Times New Roman" w:cs="Times New Roman"/>
          <w:i/>
          <w:iCs/>
          <w:sz w:val="24"/>
          <w:szCs w:val="24"/>
          <w:lang w:eastAsia="en-GB"/>
        </w:rPr>
      </w:pPr>
    </w:p>
    <w:p w14:paraId="1E578A40" w14:textId="41A394B9" w:rsidR="003E61CE" w:rsidRPr="00AD39D8" w:rsidRDefault="003E61CE" w:rsidP="003E61CE">
      <w:pPr>
        <w:spacing w:line="256" w:lineRule="auto"/>
        <w:rPr>
          <w:rFonts w:ascii="Calibri" w:eastAsia="Calibri" w:hAnsi="Calibri" w:cs="Times New Roman"/>
          <w:i/>
          <w:iCs/>
          <w:color w:val="000000" w:themeColor="text1"/>
          <w:kern w:val="24"/>
          <w:sz w:val="24"/>
          <w:szCs w:val="24"/>
          <w:lang w:eastAsia="en-GB"/>
        </w:rPr>
      </w:pPr>
      <w:r w:rsidRPr="003E61CE">
        <w:rPr>
          <w:rFonts w:ascii="Calibri" w:eastAsia="Calibri" w:hAnsi="Calibri" w:cs="Times New Roman"/>
          <w:i/>
          <w:iCs/>
          <w:color w:val="000000" w:themeColor="text1"/>
          <w:kern w:val="24"/>
          <w:sz w:val="24"/>
          <w:szCs w:val="24"/>
          <w:lang w:eastAsia="en-GB"/>
        </w:rPr>
        <w:t xml:space="preserve">The joy of this project is that it need not function at a purely symbolic level, but may also bring practical blessings, to our community and to our natural environment.” </w:t>
      </w:r>
    </w:p>
    <w:p w14:paraId="3B8D61C3" w14:textId="3C4A80A7" w:rsidR="003E61CE" w:rsidRPr="003E61CE" w:rsidRDefault="003E61CE" w:rsidP="003E61CE">
      <w:pPr>
        <w:spacing w:line="256" w:lineRule="auto"/>
        <w:rPr>
          <w:rFonts w:ascii="Times New Roman" w:eastAsia="Times New Roman" w:hAnsi="Times New Roman" w:cs="Times New Roman"/>
          <w:sz w:val="24"/>
          <w:szCs w:val="24"/>
          <w:lang w:eastAsia="en-GB"/>
        </w:rPr>
      </w:pPr>
      <w:r>
        <w:rPr>
          <w:rFonts w:ascii="Calibri" w:eastAsia="Calibri" w:hAnsi="Calibri" w:cs="Times New Roman"/>
          <w:color w:val="000000" w:themeColor="text1"/>
          <w:kern w:val="24"/>
          <w:sz w:val="24"/>
          <w:szCs w:val="24"/>
          <w:lang w:eastAsia="en-GB"/>
        </w:rPr>
        <w:t xml:space="preserve">There are opportunities to join others volunteering to </w:t>
      </w:r>
      <w:r w:rsidR="009B316C">
        <w:rPr>
          <w:rFonts w:ascii="Calibri" w:eastAsia="Calibri" w:hAnsi="Calibri" w:cs="Times New Roman"/>
          <w:color w:val="000000" w:themeColor="text1"/>
          <w:kern w:val="24"/>
          <w:sz w:val="24"/>
          <w:szCs w:val="24"/>
          <w:lang w:eastAsia="en-GB"/>
        </w:rPr>
        <w:t>look after the river and its surroundings</w:t>
      </w:r>
      <w:r w:rsidR="00510570">
        <w:rPr>
          <w:rFonts w:ascii="Calibri" w:eastAsia="Calibri" w:hAnsi="Calibri" w:cs="Times New Roman"/>
          <w:color w:val="000000" w:themeColor="text1"/>
          <w:kern w:val="24"/>
          <w:sz w:val="24"/>
          <w:szCs w:val="24"/>
          <w:lang w:eastAsia="en-GB"/>
        </w:rPr>
        <w:t>. Volunteers meet at the Lakeview noticeboard for sessions that last from 10.30 to 15.00 on Mondays</w:t>
      </w:r>
      <w:r w:rsidR="00AD39D8">
        <w:rPr>
          <w:rFonts w:ascii="Calibri" w:eastAsia="Calibri" w:hAnsi="Calibri" w:cs="Times New Roman"/>
          <w:color w:val="000000" w:themeColor="text1"/>
          <w:kern w:val="24"/>
          <w:sz w:val="24"/>
          <w:szCs w:val="24"/>
          <w:lang w:eastAsia="en-GB"/>
        </w:rPr>
        <w:t>:</w:t>
      </w:r>
      <w:r w:rsidR="00510570">
        <w:rPr>
          <w:rFonts w:ascii="Calibri" w:eastAsia="Calibri" w:hAnsi="Calibri" w:cs="Times New Roman"/>
          <w:color w:val="000000" w:themeColor="text1"/>
          <w:kern w:val="24"/>
          <w:sz w:val="24"/>
          <w:szCs w:val="24"/>
          <w:lang w:eastAsia="en-GB"/>
        </w:rPr>
        <w:t xml:space="preserve"> 24</w:t>
      </w:r>
      <w:r w:rsidR="00510570" w:rsidRPr="00510570">
        <w:rPr>
          <w:rFonts w:ascii="Calibri" w:eastAsia="Calibri" w:hAnsi="Calibri" w:cs="Times New Roman"/>
          <w:color w:val="000000" w:themeColor="text1"/>
          <w:kern w:val="24"/>
          <w:sz w:val="24"/>
          <w:szCs w:val="24"/>
          <w:vertAlign w:val="superscript"/>
          <w:lang w:eastAsia="en-GB"/>
        </w:rPr>
        <w:t>th</w:t>
      </w:r>
      <w:r w:rsidR="00510570">
        <w:rPr>
          <w:rFonts w:ascii="Calibri" w:eastAsia="Calibri" w:hAnsi="Calibri" w:cs="Times New Roman"/>
          <w:color w:val="000000" w:themeColor="text1"/>
          <w:kern w:val="24"/>
          <w:sz w:val="24"/>
          <w:szCs w:val="24"/>
          <w:lang w:eastAsia="en-GB"/>
        </w:rPr>
        <w:t xml:space="preserve"> </w:t>
      </w:r>
      <w:proofErr w:type="gramStart"/>
      <w:r w:rsidR="00AD39D8">
        <w:rPr>
          <w:rFonts w:ascii="Calibri" w:eastAsia="Calibri" w:hAnsi="Calibri" w:cs="Times New Roman"/>
          <w:color w:val="000000" w:themeColor="text1"/>
          <w:kern w:val="24"/>
          <w:sz w:val="24"/>
          <w:szCs w:val="24"/>
          <w:lang w:eastAsia="en-GB"/>
        </w:rPr>
        <w:t>January,</w:t>
      </w:r>
      <w:proofErr w:type="gramEnd"/>
      <w:r w:rsidR="00510570">
        <w:rPr>
          <w:rFonts w:ascii="Calibri" w:eastAsia="Calibri" w:hAnsi="Calibri" w:cs="Times New Roman"/>
          <w:color w:val="000000" w:themeColor="text1"/>
          <w:kern w:val="24"/>
          <w:sz w:val="24"/>
          <w:szCs w:val="24"/>
          <w:lang w:eastAsia="en-GB"/>
        </w:rPr>
        <w:t xml:space="preserve"> 28</w:t>
      </w:r>
      <w:r w:rsidR="00510570" w:rsidRPr="00510570">
        <w:rPr>
          <w:rFonts w:ascii="Calibri" w:eastAsia="Calibri" w:hAnsi="Calibri" w:cs="Times New Roman"/>
          <w:color w:val="000000" w:themeColor="text1"/>
          <w:kern w:val="24"/>
          <w:sz w:val="24"/>
          <w:szCs w:val="24"/>
          <w:vertAlign w:val="superscript"/>
          <w:lang w:eastAsia="en-GB"/>
        </w:rPr>
        <w:t>th</w:t>
      </w:r>
      <w:r w:rsidR="00510570">
        <w:rPr>
          <w:rFonts w:ascii="Calibri" w:eastAsia="Calibri" w:hAnsi="Calibri" w:cs="Times New Roman"/>
          <w:color w:val="000000" w:themeColor="text1"/>
          <w:kern w:val="24"/>
          <w:sz w:val="24"/>
          <w:szCs w:val="24"/>
          <w:lang w:eastAsia="en-GB"/>
        </w:rPr>
        <w:t xml:space="preserve"> February, 28</w:t>
      </w:r>
      <w:r w:rsidR="00510570" w:rsidRPr="00510570">
        <w:rPr>
          <w:rFonts w:ascii="Calibri" w:eastAsia="Calibri" w:hAnsi="Calibri" w:cs="Times New Roman"/>
          <w:color w:val="000000" w:themeColor="text1"/>
          <w:kern w:val="24"/>
          <w:sz w:val="24"/>
          <w:szCs w:val="24"/>
          <w:vertAlign w:val="superscript"/>
          <w:lang w:eastAsia="en-GB"/>
        </w:rPr>
        <w:t>th</w:t>
      </w:r>
      <w:r w:rsidR="00510570">
        <w:rPr>
          <w:rFonts w:ascii="Calibri" w:eastAsia="Calibri" w:hAnsi="Calibri" w:cs="Times New Roman"/>
          <w:color w:val="000000" w:themeColor="text1"/>
          <w:kern w:val="24"/>
          <w:sz w:val="24"/>
          <w:szCs w:val="24"/>
          <w:lang w:eastAsia="en-GB"/>
        </w:rPr>
        <w:t xml:space="preserve"> March and 25</w:t>
      </w:r>
      <w:r w:rsidR="00510570" w:rsidRPr="00510570">
        <w:rPr>
          <w:rFonts w:ascii="Calibri" w:eastAsia="Calibri" w:hAnsi="Calibri" w:cs="Times New Roman"/>
          <w:color w:val="000000" w:themeColor="text1"/>
          <w:kern w:val="24"/>
          <w:sz w:val="24"/>
          <w:szCs w:val="24"/>
          <w:vertAlign w:val="superscript"/>
          <w:lang w:eastAsia="en-GB"/>
        </w:rPr>
        <w:t>th</w:t>
      </w:r>
      <w:r w:rsidR="00510570">
        <w:rPr>
          <w:rFonts w:ascii="Calibri" w:eastAsia="Calibri" w:hAnsi="Calibri" w:cs="Times New Roman"/>
          <w:color w:val="000000" w:themeColor="text1"/>
          <w:kern w:val="24"/>
          <w:sz w:val="24"/>
          <w:szCs w:val="24"/>
          <w:lang w:eastAsia="en-GB"/>
        </w:rPr>
        <w:t xml:space="preserve"> April and on Saturdays</w:t>
      </w:r>
      <w:r w:rsidR="00AD39D8">
        <w:rPr>
          <w:rFonts w:ascii="Calibri" w:eastAsia="Calibri" w:hAnsi="Calibri" w:cs="Times New Roman"/>
          <w:color w:val="000000" w:themeColor="text1"/>
          <w:kern w:val="24"/>
          <w:sz w:val="24"/>
          <w:szCs w:val="24"/>
          <w:lang w:eastAsia="en-GB"/>
        </w:rPr>
        <w:t>:</w:t>
      </w:r>
      <w:r w:rsidR="00510570">
        <w:rPr>
          <w:rFonts w:ascii="Calibri" w:eastAsia="Calibri" w:hAnsi="Calibri" w:cs="Times New Roman"/>
          <w:color w:val="000000" w:themeColor="text1"/>
          <w:kern w:val="24"/>
          <w:sz w:val="24"/>
          <w:szCs w:val="24"/>
          <w:lang w:eastAsia="en-GB"/>
        </w:rPr>
        <w:t xml:space="preserve"> 12</w:t>
      </w:r>
      <w:r w:rsidR="00510570" w:rsidRPr="00510570">
        <w:rPr>
          <w:rFonts w:ascii="Calibri" w:eastAsia="Calibri" w:hAnsi="Calibri" w:cs="Times New Roman"/>
          <w:color w:val="000000" w:themeColor="text1"/>
          <w:kern w:val="24"/>
          <w:sz w:val="24"/>
          <w:szCs w:val="24"/>
          <w:vertAlign w:val="superscript"/>
          <w:lang w:eastAsia="en-GB"/>
        </w:rPr>
        <w:t>th</w:t>
      </w:r>
      <w:r w:rsidR="00510570">
        <w:rPr>
          <w:rFonts w:ascii="Calibri" w:eastAsia="Calibri" w:hAnsi="Calibri" w:cs="Times New Roman"/>
          <w:color w:val="000000" w:themeColor="text1"/>
          <w:kern w:val="24"/>
          <w:sz w:val="24"/>
          <w:szCs w:val="24"/>
          <w:lang w:eastAsia="en-GB"/>
        </w:rPr>
        <w:t xml:space="preserve"> February, </w:t>
      </w:r>
      <w:r w:rsidR="00AD39D8">
        <w:rPr>
          <w:rFonts w:ascii="Calibri" w:eastAsia="Calibri" w:hAnsi="Calibri" w:cs="Times New Roman"/>
          <w:color w:val="000000" w:themeColor="text1"/>
          <w:kern w:val="24"/>
          <w:sz w:val="24"/>
          <w:szCs w:val="24"/>
          <w:lang w:eastAsia="en-GB"/>
        </w:rPr>
        <w:t>19</w:t>
      </w:r>
      <w:r w:rsidR="00AD39D8" w:rsidRPr="00AD39D8">
        <w:rPr>
          <w:rFonts w:ascii="Calibri" w:eastAsia="Calibri" w:hAnsi="Calibri" w:cs="Times New Roman"/>
          <w:color w:val="000000" w:themeColor="text1"/>
          <w:kern w:val="24"/>
          <w:sz w:val="24"/>
          <w:szCs w:val="24"/>
          <w:vertAlign w:val="superscript"/>
          <w:lang w:eastAsia="en-GB"/>
        </w:rPr>
        <w:t>th</w:t>
      </w:r>
      <w:r w:rsidR="00AD39D8">
        <w:rPr>
          <w:rFonts w:ascii="Calibri" w:eastAsia="Calibri" w:hAnsi="Calibri" w:cs="Times New Roman"/>
          <w:color w:val="000000" w:themeColor="text1"/>
          <w:kern w:val="24"/>
          <w:sz w:val="24"/>
          <w:szCs w:val="24"/>
          <w:lang w:eastAsia="en-GB"/>
        </w:rPr>
        <w:t xml:space="preserve"> March and 16</w:t>
      </w:r>
      <w:r w:rsidR="00AD39D8" w:rsidRPr="00AD39D8">
        <w:rPr>
          <w:rFonts w:ascii="Calibri" w:eastAsia="Calibri" w:hAnsi="Calibri" w:cs="Times New Roman"/>
          <w:color w:val="000000" w:themeColor="text1"/>
          <w:kern w:val="24"/>
          <w:sz w:val="24"/>
          <w:szCs w:val="24"/>
          <w:vertAlign w:val="superscript"/>
          <w:lang w:eastAsia="en-GB"/>
        </w:rPr>
        <w:t>th</w:t>
      </w:r>
      <w:r w:rsidR="00AD39D8">
        <w:rPr>
          <w:rFonts w:ascii="Calibri" w:eastAsia="Calibri" w:hAnsi="Calibri" w:cs="Times New Roman"/>
          <w:color w:val="000000" w:themeColor="text1"/>
          <w:kern w:val="24"/>
          <w:sz w:val="24"/>
          <w:szCs w:val="24"/>
          <w:lang w:eastAsia="en-GB"/>
        </w:rPr>
        <w:t xml:space="preserve"> April. For more details</w:t>
      </w:r>
      <w:r w:rsidR="00E203F0">
        <w:rPr>
          <w:rFonts w:ascii="Calibri" w:eastAsia="Calibri" w:hAnsi="Calibri" w:cs="Times New Roman"/>
          <w:color w:val="000000" w:themeColor="text1"/>
          <w:kern w:val="24"/>
          <w:sz w:val="24"/>
          <w:szCs w:val="24"/>
          <w:lang w:eastAsia="en-GB"/>
        </w:rPr>
        <w:t xml:space="preserve"> about volunteering, </w:t>
      </w:r>
      <w:r w:rsidR="00AD39D8">
        <w:rPr>
          <w:rFonts w:ascii="Calibri" w:eastAsia="Calibri" w:hAnsi="Calibri" w:cs="Times New Roman"/>
          <w:color w:val="000000" w:themeColor="text1"/>
          <w:kern w:val="24"/>
          <w:sz w:val="24"/>
          <w:szCs w:val="24"/>
          <w:lang w:eastAsia="en-GB"/>
        </w:rPr>
        <w:t xml:space="preserve"> look at</w:t>
      </w:r>
      <w:r w:rsidR="00E203F0">
        <w:rPr>
          <w:rFonts w:ascii="Calibri" w:eastAsia="Calibri" w:hAnsi="Calibri" w:cs="Times New Roman"/>
          <w:color w:val="000000" w:themeColor="text1"/>
          <w:kern w:val="24"/>
          <w:sz w:val="24"/>
          <w:szCs w:val="24"/>
          <w:lang w:eastAsia="en-GB"/>
        </w:rPr>
        <w:t xml:space="preserve">: </w:t>
      </w:r>
      <w:hyperlink r:id="rId8" w:history="1">
        <w:r w:rsidR="00E203F0" w:rsidRPr="001C4104">
          <w:rPr>
            <w:rStyle w:val="Hyperlink"/>
            <w:rFonts w:ascii="Calibri" w:eastAsia="Calibri" w:hAnsi="Calibri" w:cs="Times New Roman"/>
            <w:kern w:val="24"/>
            <w:sz w:val="24"/>
            <w:szCs w:val="24"/>
            <w:lang w:eastAsia="en-GB"/>
          </w:rPr>
          <w:t>https://www.warwickshirewildlifetrust.org.uk/volunteer</w:t>
        </w:r>
      </w:hyperlink>
      <w:r w:rsidR="00AD39D8">
        <w:rPr>
          <w:rFonts w:ascii="Calibri" w:eastAsia="Calibri" w:hAnsi="Calibri" w:cs="Times New Roman"/>
          <w:color w:val="000000" w:themeColor="text1"/>
          <w:kern w:val="24"/>
          <w:sz w:val="24"/>
          <w:szCs w:val="24"/>
          <w:lang w:eastAsia="en-GB"/>
        </w:rPr>
        <w:t>.</w:t>
      </w:r>
      <w:r w:rsidR="00E203F0">
        <w:rPr>
          <w:rFonts w:ascii="Calibri" w:eastAsia="Calibri" w:hAnsi="Calibri" w:cs="Times New Roman"/>
          <w:color w:val="000000" w:themeColor="text1"/>
          <w:kern w:val="24"/>
          <w:sz w:val="24"/>
          <w:szCs w:val="24"/>
          <w:lang w:eastAsia="en-GB"/>
        </w:rPr>
        <w:t xml:space="preserve"> </w:t>
      </w:r>
      <w:r w:rsidR="00AD39D8">
        <w:rPr>
          <w:rFonts w:ascii="Calibri" w:eastAsia="Calibri" w:hAnsi="Calibri" w:cs="Times New Roman"/>
          <w:color w:val="000000" w:themeColor="text1"/>
          <w:kern w:val="24"/>
          <w:sz w:val="24"/>
          <w:szCs w:val="24"/>
          <w:lang w:eastAsia="en-GB"/>
        </w:rPr>
        <w:t xml:space="preserve"> If you do get involved, please let your church know, as this will count towards your Eco Church Global and </w:t>
      </w:r>
      <w:r w:rsidR="00AD39D8">
        <w:rPr>
          <w:rFonts w:ascii="Calibri" w:eastAsia="Calibri" w:hAnsi="Calibri" w:cs="Times New Roman"/>
          <w:color w:val="000000" w:themeColor="text1"/>
          <w:kern w:val="24"/>
          <w:sz w:val="24"/>
          <w:szCs w:val="24"/>
          <w:lang w:eastAsia="en-GB"/>
        </w:rPr>
        <w:t xml:space="preserve">Community </w:t>
      </w:r>
      <w:r w:rsidR="00AD39D8">
        <w:rPr>
          <w:rFonts w:ascii="Calibri" w:eastAsia="Calibri" w:hAnsi="Calibri" w:cs="Times New Roman"/>
          <w:color w:val="000000" w:themeColor="text1"/>
          <w:kern w:val="24"/>
          <w:sz w:val="24"/>
          <w:szCs w:val="24"/>
          <w:lang w:eastAsia="en-GB"/>
        </w:rPr>
        <w:t>Engagement</w:t>
      </w:r>
      <w:r w:rsidR="00AD39D8" w:rsidRPr="00AD39D8">
        <w:rPr>
          <w:rFonts w:ascii="Calibri" w:eastAsia="Calibri" w:hAnsi="Calibri" w:cs="Times New Roman"/>
          <w:color w:val="000000" w:themeColor="text1"/>
          <w:kern w:val="24"/>
          <w:sz w:val="24"/>
          <w:szCs w:val="24"/>
          <w:lang w:eastAsia="en-GB"/>
        </w:rPr>
        <w:t xml:space="preserve"> </w:t>
      </w:r>
      <w:r w:rsidR="00AD39D8">
        <w:rPr>
          <w:rFonts w:ascii="Calibri" w:eastAsia="Calibri" w:hAnsi="Calibri" w:cs="Times New Roman"/>
          <w:color w:val="000000" w:themeColor="text1"/>
          <w:kern w:val="24"/>
          <w:sz w:val="24"/>
          <w:szCs w:val="24"/>
          <w:lang w:eastAsia="en-GB"/>
        </w:rPr>
        <w:t>survey</w:t>
      </w:r>
      <w:r w:rsidR="00AD39D8">
        <w:rPr>
          <w:rFonts w:ascii="Calibri" w:eastAsia="Calibri" w:hAnsi="Calibri" w:cs="Times New Roman"/>
          <w:color w:val="000000" w:themeColor="text1"/>
          <w:kern w:val="24"/>
          <w:sz w:val="24"/>
          <w:szCs w:val="24"/>
          <w:lang w:eastAsia="en-GB"/>
        </w:rPr>
        <w:t>.</w:t>
      </w:r>
    </w:p>
    <w:p w14:paraId="72DBCC9D" w14:textId="77777777" w:rsidR="003E61CE" w:rsidRPr="003A65BD" w:rsidRDefault="003E61CE"/>
    <w:sectPr w:rsidR="003E61CE" w:rsidRPr="003A65B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D78F" w14:textId="77777777" w:rsidR="003B676D" w:rsidRDefault="003B676D" w:rsidP="004D38B0">
      <w:pPr>
        <w:spacing w:after="0" w:line="240" w:lineRule="auto"/>
      </w:pPr>
      <w:r>
        <w:separator/>
      </w:r>
    </w:p>
  </w:endnote>
  <w:endnote w:type="continuationSeparator" w:id="0">
    <w:p w14:paraId="2114A699" w14:textId="77777777" w:rsidR="003B676D" w:rsidRDefault="003B676D" w:rsidP="004D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C68D" w14:textId="180B8906" w:rsidR="004D38B0" w:rsidRDefault="004D38B0">
    <w:pPr>
      <w:pStyle w:val="Footer"/>
    </w:pPr>
    <w:r>
      <w:t>Godfrey Armitage, Diocesan Environment Officer</w:t>
    </w:r>
  </w:p>
  <w:p w14:paraId="02A248F6" w14:textId="77777777" w:rsidR="004D38B0" w:rsidRDefault="004D3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D24C" w14:textId="77777777" w:rsidR="003B676D" w:rsidRDefault="003B676D" w:rsidP="004D38B0">
      <w:pPr>
        <w:spacing w:after="0" w:line="240" w:lineRule="auto"/>
      </w:pPr>
      <w:r>
        <w:separator/>
      </w:r>
    </w:p>
  </w:footnote>
  <w:footnote w:type="continuationSeparator" w:id="0">
    <w:p w14:paraId="5CA48217" w14:textId="77777777" w:rsidR="003B676D" w:rsidRDefault="003B676D" w:rsidP="004D3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816E2"/>
    <w:multiLevelType w:val="hybridMultilevel"/>
    <w:tmpl w:val="0D48BD58"/>
    <w:lvl w:ilvl="0" w:tplc="57E8DAB6">
      <w:start w:val="1"/>
      <w:numFmt w:val="decimal"/>
      <w:lvlText w:val="%1."/>
      <w:lvlJc w:val="left"/>
      <w:pPr>
        <w:tabs>
          <w:tab w:val="num" w:pos="720"/>
        </w:tabs>
        <w:ind w:left="720" w:hanging="360"/>
      </w:pPr>
    </w:lvl>
    <w:lvl w:ilvl="1" w:tplc="15B4DE1A" w:tentative="1">
      <w:start w:val="1"/>
      <w:numFmt w:val="decimal"/>
      <w:lvlText w:val="%2."/>
      <w:lvlJc w:val="left"/>
      <w:pPr>
        <w:tabs>
          <w:tab w:val="num" w:pos="1440"/>
        </w:tabs>
        <w:ind w:left="1440" w:hanging="360"/>
      </w:pPr>
    </w:lvl>
    <w:lvl w:ilvl="2" w:tplc="2334F028" w:tentative="1">
      <w:start w:val="1"/>
      <w:numFmt w:val="decimal"/>
      <w:lvlText w:val="%3."/>
      <w:lvlJc w:val="left"/>
      <w:pPr>
        <w:tabs>
          <w:tab w:val="num" w:pos="2160"/>
        </w:tabs>
        <w:ind w:left="2160" w:hanging="360"/>
      </w:pPr>
    </w:lvl>
    <w:lvl w:ilvl="3" w:tplc="B3EAA640" w:tentative="1">
      <w:start w:val="1"/>
      <w:numFmt w:val="decimal"/>
      <w:lvlText w:val="%4."/>
      <w:lvlJc w:val="left"/>
      <w:pPr>
        <w:tabs>
          <w:tab w:val="num" w:pos="2880"/>
        </w:tabs>
        <w:ind w:left="2880" w:hanging="360"/>
      </w:pPr>
    </w:lvl>
    <w:lvl w:ilvl="4" w:tplc="8350F7CE" w:tentative="1">
      <w:start w:val="1"/>
      <w:numFmt w:val="decimal"/>
      <w:lvlText w:val="%5."/>
      <w:lvlJc w:val="left"/>
      <w:pPr>
        <w:tabs>
          <w:tab w:val="num" w:pos="3600"/>
        </w:tabs>
        <w:ind w:left="3600" w:hanging="360"/>
      </w:pPr>
    </w:lvl>
    <w:lvl w:ilvl="5" w:tplc="3AAE90C6" w:tentative="1">
      <w:start w:val="1"/>
      <w:numFmt w:val="decimal"/>
      <w:lvlText w:val="%6."/>
      <w:lvlJc w:val="left"/>
      <w:pPr>
        <w:tabs>
          <w:tab w:val="num" w:pos="4320"/>
        </w:tabs>
        <w:ind w:left="4320" w:hanging="360"/>
      </w:pPr>
    </w:lvl>
    <w:lvl w:ilvl="6" w:tplc="A5F42C48" w:tentative="1">
      <w:start w:val="1"/>
      <w:numFmt w:val="decimal"/>
      <w:lvlText w:val="%7."/>
      <w:lvlJc w:val="left"/>
      <w:pPr>
        <w:tabs>
          <w:tab w:val="num" w:pos="5040"/>
        </w:tabs>
        <w:ind w:left="5040" w:hanging="360"/>
      </w:pPr>
    </w:lvl>
    <w:lvl w:ilvl="7" w:tplc="39748BB0" w:tentative="1">
      <w:start w:val="1"/>
      <w:numFmt w:val="decimal"/>
      <w:lvlText w:val="%8."/>
      <w:lvlJc w:val="left"/>
      <w:pPr>
        <w:tabs>
          <w:tab w:val="num" w:pos="5760"/>
        </w:tabs>
        <w:ind w:left="5760" w:hanging="360"/>
      </w:pPr>
    </w:lvl>
    <w:lvl w:ilvl="8" w:tplc="7D8037A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BD"/>
    <w:rsid w:val="003A65BD"/>
    <w:rsid w:val="003B676D"/>
    <w:rsid w:val="003E61CE"/>
    <w:rsid w:val="004D38B0"/>
    <w:rsid w:val="00510570"/>
    <w:rsid w:val="009B316C"/>
    <w:rsid w:val="00AB4E0B"/>
    <w:rsid w:val="00AD39D8"/>
    <w:rsid w:val="00E203F0"/>
    <w:rsid w:val="00EB2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3B5"/>
  <w15:chartTrackingRefBased/>
  <w15:docId w15:val="{C134327D-FDFC-443B-A1EA-231D7853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5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A65BD"/>
    <w:rPr>
      <w:color w:val="0563C1" w:themeColor="hyperlink"/>
      <w:u w:val="single"/>
    </w:rPr>
  </w:style>
  <w:style w:type="character" w:styleId="UnresolvedMention">
    <w:name w:val="Unresolved Mention"/>
    <w:basedOn w:val="DefaultParagraphFont"/>
    <w:uiPriority w:val="99"/>
    <w:semiHidden/>
    <w:unhideWhenUsed/>
    <w:rsid w:val="003A65BD"/>
    <w:rPr>
      <w:color w:val="605E5C"/>
      <w:shd w:val="clear" w:color="auto" w:fill="E1DFDD"/>
    </w:rPr>
  </w:style>
  <w:style w:type="paragraph" w:styleId="Header">
    <w:name w:val="header"/>
    <w:basedOn w:val="Normal"/>
    <w:link w:val="HeaderChar"/>
    <w:uiPriority w:val="99"/>
    <w:unhideWhenUsed/>
    <w:rsid w:val="004D3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8B0"/>
  </w:style>
  <w:style w:type="paragraph" w:styleId="Footer">
    <w:name w:val="footer"/>
    <w:basedOn w:val="Normal"/>
    <w:link w:val="FooterChar"/>
    <w:uiPriority w:val="99"/>
    <w:unhideWhenUsed/>
    <w:rsid w:val="004D3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wildlifetrust.org.uk/volunteer" TargetMode="External"/><Relationship Id="rId3" Type="http://schemas.openxmlformats.org/officeDocument/2006/relationships/settings" Target="settings.xml"/><Relationship Id="rId7" Type="http://schemas.openxmlformats.org/officeDocument/2006/relationships/hyperlink" Target="https://www.warwickshirewildlifetrust.org.uk/RiverSherbourneVal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Armitage</dc:creator>
  <cp:keywords/>
  <dc:description/>
  <cp:lastModifiedBy>Godfrey Armitage</cp:lastModifiedBy>
  <cp:revision>2</cp:revision>
  <dcterms:created xsi:type="dcterms:W3CDTF">2022-01-21T12:31:00Z</dcterms:created>
  <dcterms:modified xsi:type="dcterms:W3CDTF">2022-01-21T12:31:00Z</dcterms:modified>
</cp:coreProperties>
</file>