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877F" w14:textId="77777777" w:rsidR="00EF3217" w:rsidRDefault="00EF3217">
      <w:bookmarkStart w:id="0" w:name="_GoBack"/>
      <w:bookmarkEnd w:id="0"/>
    </w:p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67"/>
        <w:gridCol w:w="3239"/>
        <w:gridCol w:w="2722"/>
        <w:gridCol w:w="3494"/>
        <w:gridCol w:w="1300"/>
        <w:gridCol w:w="1306"/>
        <w:gridCol w:w="715"/>
      </w:tblGrid>
      <w:tr w:rsidR="0035182E" w:rsidRPr="00A01AA4" w14:paraId="719A169B" w14:textId="77777777" w:rsidTr="0035182E">
        <w:trPr>
          <w:tblHeader/>
        </w:trPr>
        <w:tc>
          <w:tcPr>
            <w:tcW w:w="696" w:type="pct"/>
          </w:tcPr>
          <w:p w14:paraId="2F51EDB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7519C332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917" w:type="pct"/>
          </w:tcPr>
          <w:p w14:paraId="78625211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6EF34E95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071AA670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246FD75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71A5682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35182E" w:rsidRPr="000D0129" w14:paraId="2296DB5A" w14:textId="77777777" w:rsidTr="0035182E">
        <w:tc>
          <w:tcPr>
            <w:tcW w:w="696" w:type="pct"/>
          </w:tcPr>
          <w:p w14:paraId="3F62222F" w14:textId="77777777" w:rsidR="0035182E" w:rsidRDefault="0035182E" w:rsidP="0035182E">
            <w:pPr>
              <w:rPr>
                <w:i/>
              </w:rPr>
            </w:pPr>
          </w:p>
          <w:p w14:paraId="32C631E0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091" w:type="pct"/>
          </w:tcPr>
          <w:p w14:paraId="78743F2E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917" w:type="pct"/>
          </w:tcPr>
          <w:p w14:paraId="1EA8BBA1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1177" w:type="pct"/>
          </w:tcPr>
          <w:p w14:paraId="4A32C2F7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38" w:type="pct"/>
          </w:tcPr>
          <w:p w14:paraId="186E4F68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40" w:type="pct"/>
          </w:tcPr>
          <w:p w14:paraId="5AE8FBCE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3711026D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35182E" w14:paraId="62CEA6FC" w14:textId="77777777" w:rsidTr="0035182E">
        <w:tc>
          <w:tcPr>
            <w:tcW w:w="696" w:type="pct"/>
          </w:tcPr>
          <w:p w14:paraId="1069D7AD" w14:textId="77777777" w:rsidR="0035182E" w:rsidRDefault="0035182E" w:rsidP="0035182E"/>
          <w:p w14:paraId="4783C25E" w14:textId="77777777" w:rsidR="0035182E" w:rsidRDefault="0035182E" w:rsidP="0035182E"/>
        </w:tc>
        <w:tc>
          <w:tcPr>
            <w:tcW w:w="1091" w:type="pct"/>
          </w:tcPr>
          <w:p w14:paraId="24C464AB" w14:textId="77777777" w:rsidR="0035182E" w:rsidRDefault="0035182E" w:rsidP="0035182E"/>
        </w:tc>
        <w:tc>
          <w:tcPr>
            <w:tcW w:w="917" w:type="pct"/>
          </w:tcPr>
          <w:p w14:paraId="1D56C9C4" w14:textId="77777777" w:rsidR="0035182E" w:rsidRDefault="0035182E" w:rsidP="0035182E"/>
        </w:tc>
        <w:tc>
          <w:tcPr>
            <w:tcW w:w="1177" w:type="pct"/>
          </w:tcPr>
          <w:p w14:paraId="25872F49" w14:textId="77777777" w:rsidR="0035182E" w:rsidRDefault="0035182E" w:rsidP="0035182E"/>
        </w:tc>
        <w:tc>
          <w:tcPr>
            <w:tcW w:w="438" w:type="pct"/>
          </w:tcPr>
          <w:p w14:paraId="4E2DB725" w14:textId="77777777" w:rsidR="0035182E" w:rsidRDefault="0035182E" w:rsidP="0035182E"/>
        </w:tc>
        <w:tc>
          <w:tcPr>
            <w:tcW w:w="440" w:type="pct"/>
          </w:tcPr>
          <w:p w14:paraId="4AD7E60D" w14:textId="77777777" w:rsidR="0035182E" w:rsidRDefault="0035182E" w:rsidP="0035182E"/>
        </w:tc>
        <w:tc>
          <w:tcPr>
            <w:tcW w:w="241" w:type="pct"/>
          </w:tcPr>
          <w:p w14:paraId="57A151DE" w14:textId="77777777" w:rsidR="0035182E" w:rsidRDefault="0035182E" w:rsidP="0035182E"/>
        </w:tc>
      </w:tr>
      <w:tr w:rsidR="0035182E" w14:paraId="241B166E" w14:textId="77777777" w:rsidTr="0035182E">
        <w:tc>
          <w:tcPr>
            <w:tcW w:w="696" w:type="pct"/>
          </w:tcPr>
          <w:p w14:paraId="2CE8FC9F" w14:textId="77777777" w:rsidR="0035182E" w:rsidRDefault="0035182E" w:rsidP="0035182E"/>
          <w:p w14:paraId="013028E5" w14:textId="77777777" w:rsidR="0035182E" w:rsidRDefault="0035182E" w:rsidP="0035182E"/>
        </w:tc>
        <w:tc>
          <w:tcPr>
            <w:tcW w:w="1091" w:type="pct"/>
          </w:tcPr>
          <w:p w14:paraId="2F9D9775" w14:textId="77777777" w:rsidR="0035182E" w:rsidRDefault="0035182E" w:rsidP="0035182E"/>
        </w:tc>
        <w:tc>
          <w:tcPr>
            <w:tcW w:w="917" w:type="pct"/>
          </w:tcPr>
          <w:p w14:paraId="4BC83B2C" w14:textId="77777777" w:rsidR="0035182E" w:rsidRDefault="0035182E" w:rsidP="0035182E"/>
        </w:tc>
        <w:tc>
          <w:tcPr>
            <w:tcW w:w="1177" w:type="pct"/>
          </w:tcPr>
          <w:p w14:paraId="5B92D9E4" w14:textId="77777777" w:rsidR="0035182E" w:rsidRDefault="0035182E" w:rsidP="0035182E"/>
        </w:tc>
        <w:tc>
          <w:tcPr>
            <w:tcW w:w="438" w:type="pct"/>
          </w:tcPr>
          <w:p w14:paraId="2BBDEC53" w14:textId="77777777" w:rsidR="0035182E" w:rsidRDefault="0035182E" w:rsidP="0035182E"/>
        </w:tc>
        <w:tc>
          <w:tcPr>
            <w:tcW w:w="440" w:type="pct"/>
          </w:tcPr>
          <w:p w14:paraId="30200698" w14:textId="77777777" w:rsidR="0035182E" w:rsidRDefault="0035182E" w:rsidP="0035182E"/>
        </w:tc>
        <w:tc>
          <w:tcPr>
            <w:tcW w:w="241" w:type="pct"/>
          </w:tcPr>
          <w:p w14:paraId="57A9B1E9" w14:textId="77777777" w:rsidR="0035182E" w:rsidRDefault="0035182E" w:rsidP="0035182E"/>
        </w:tc>
      </w:tr>
      <w:tr w:rsidR="0035182E" w14:paraId="19B6359A" w14:textId="77777777" w:rsidTr="0035182E">
        <w:tc>
          <w:tcPr>
            <w:tcW w:w="696" w:type="pct"/>
          </w:tcPr>
          <w:p w14:paraId="3E384B2F" w14:textId="77777777" w:rsidR="0035182E" w:rsidRDefault="0035182E" w:rsidP="0035182E"/>
          <w:p w14:paraId="10A92005" w14:textId="77777777" w:rsidR="0035182E" w:rsidRDefault="0035182E" w:rsidP="0035182E"/>
        </w:tc>
        <w:tc>
          <w:tcPr>
            <w:tcW w:w="1091" w:type="pct"/>
          </w:tcPr>
          <w:p w14:paraId="433E2068" w14:textId="77777777" w:rsidR="0035182E" w:rsidRDefault="0035182E" w:rsidP="0035182E"/>
        </w:tc>
        <w:tc>
          <w:tcPr>
            <w:tcW w:w="917" w:type="pct"/>
          </w:tcPr>
          <w:p w14:paraId="416DFF49" w14:textId="77777777" w:rsidR="0035182E" w:rsidRDefault="0035182E" w:rsidP="0035182E"/>
        </w:tc>
        <w:tc>
          <w:tcPr>
            <w:tcW w:w="1177" w:type="pct"/>
          </w:tcPr>
          <w:p w14:paraId="33E774A1" w14:textId="77777777" w:rsidR="0035182E" w:rsidRDefault="0035182E" w:rsidP="0035182E"/>
        </w:tc>
        <w:tc>
          <w:tcPr>
            <w:tcW w:w="438" w:type="pct"/>
          </w:tcPr>
          <w:p w14:paraId="5172078C" w14:textId="77777777" w:rsidR="0035182E" w:rsidRDefault="0035182E" w:rsidP="0035182E"/>
        </w:tc>
        <w:tc>
          <w:tcPr>
            <w:tcW w:w="440" w:type="pct"/>
          </w:tcPr>
          <w:p w14:paraId="1E987581" w14:textId="77777777" w:rsidR="0035182E" w:rsidRDefault="0035182E" w:rsidP="0035182E"/>
        </w:tc>
        <w:tc>
          <w:tcPr>
            <w:tcW w:w="241" w:type="pct"/>
          </w:tcPr>
          <w:p w14:paraId="59E0A210" w14:textId="77777777" w:rsidR="0035182E" w:rsidRDefault="0035182E" w:rsidP="0035182E"/>
        </w:tc>
      </w:tr>
      <w:tr w:rsidR="0035182E" w14:paraId="171B70DC" w14:textId="77777777" w:rsidTr="0035182E">
        <w:tc>
          <w:tcPr>
            <w:tcW w:w="696" w:type="pct"/>
          </w:tcPr>
          <w:p w14:paraId="7E331D19" w14:textId="77777777" w:rsidR="0035182E" w:rsidRDefault="0035182E" w:rsidP="0035182E"/>
          <w:p w14:paraId="09F04537" w14:textId="77777777" w:rsidR="0035182E" w:rsidRDefault="0035182E" w:rsidP="0035182E"/>
        </w:tc>
        <w:tc>
          <w:tcPr>
            <w:tcW w:w="1091" w:type="pct"/>
          </w:tcPr>
          <w:p w14:paraId="619C0FA4" w14:textId="77777777" w:rsidR="0035182E" w:rsidRDefault="0035182E" w:rsidP="0035182E"/>
        </w:tc>
        <w:tc>
          <w:tcPr>
            <w:tcW w:w="917" w:type="pct"/>
          </w:tcPr>
          <w:p w14:paraId="3B10FD6A" w14:textId="77777777" w:rsidR="0035182E" w:rsidRDefault="0035182E" w:rsidP="0035182E"/>
        </w:tc>
        <w:tc>
          <w:tcPr>
            <w:tcW w:w="1177" w:type="pct"/>
          </w:tcPr>
          <w:p w14:paraId="15D6A87F" w14:textId="77777777" w:rsidR="0035182E" w:rsidRDefault="0035182E" w:rsidP="0035182E"/>
        </w:tc>
        <w:tc>
          <w:tcPr>
            <w:tcW w:w="438" w:type="pct"/>
          </w:tcPr>
          <w:p w14:paraId="670AD392" w14:textId="77777777" w:rsidR="0035182E" w:rsidRDefault="0035182E" w:rsidP="0035182E"/>
        </w:tc>
        <w:tc>
          <w:tcPr>
            <w:tcW w:w="440" w:type="pct"/>
          </w:tcPr>
          <w:p w14:paraId="2563742A" w14:textId="77777777" w:rsidR="0035182E" w:rsidRDefault="0035182E" w:rsidP="0035182E"/>
        </w:tc>
        <w:tc>
          <w:tcPr>
            <w:tcW w:w="241" w:type="pct"/>
          </w:tcPr>
          <w:p w14:paraId="736C26DA" w14:textId="77777777" w:rsidR="0035182E" w:rsidRDefault="0035182E" w:rsidP="0035182E"/>
        </w:tc>
      </w:tr>
      <w:tr w:rsidR="0035182E" w14:paraId="60FB0314" w14:textId="77777777" w:rsidTr="0035182E">
        <w:tc>
          <w:tcPr>
            <w:tcW w:w="696" w:type="pct"/>
          </w:tcPr>
          <w:p w14:paraId="12C55E8C" w14:textId="77777777" w:rsidR="0035182E" w:rsidRDefault="0035182E" w:rsidP="0035182E"/>
          <w:p w14:paraId="38C8E44C" w14:textId="77777777" w:rsidR="0035182E" w:rsidRDefault="0035182E" w:rsidP="0035182E"/>
        </w:tc>
        <w:tc>
          <w:tcPr>
            <w:tcW w:w="1091" w:type="pct"/>
          </w:tcPr>
          <w:p w14:paraId="0DEAFD5F" w14:textId="77777777" w:rsidR="0035182E" w:rsidRDefault="0035182E" w:rsidP="0035182E"/>
        </w:tc>
        <w:tc>
          <w:tcPr>
            <w:tcW w:w="917" w:type="pct"/>
          </w:tcPr>
          <w:p w14:paraId="0B06DD1D" w14:textId="77777777" w:rsidR="0035182E" w:rsidRDefault="0035182E" w:rsidP="0035182E"/>
        </w:tc>
        <w:tc>
          <w:tcPr>
            <w:tcW w:w="1177" w:type="pct"/>
          </w:tcPr>
          <w:p w14:paraId="215D4C79" w14:textId="77777777" w:rsidR="0035182E" w:rsidRDefault="0035182E" w:rsidP="0035182E"/>
        </w:tc>
        <w:tc>
          <w:tcPr>
            <w:tcW w:w="438" w:type="pct"/>
          </w:tcPr>
          <w:p w14:paraId="134B7482" w14:textId="77777777" w:rsidR="0035182E" w:rsidRDefault="0035182E" w:rsidP="0035182E"/>
        </w:tc>
        <w:tc>
          <w:tcPr>
            <w:tcW w:w="440" w:type="pct"/>
          </w:tcPr>
          <w:p w14:paraId="50C15BB1" w14:textId="77777777" w:rsidR="0035182E" w:rsidRDefault="0035182E" w:rsidP="0035182E"/>
        </w:tc>
        <w:tc>
          <w:tcPr>
            <w:tcW w:w="241" w:type="pct"/>
          </w:tcPr>
          <w:p w14:paraId="24E7858C" w14:textId="77777777" w:rsidR="0035182E" w:rsidRDefault="0035182E" w:rsidP="0035182E"/>
        </w:tc>
      </w:tr>
      <w:tr w:rsidR="0035182E" w14:paraId="7FD71B7F" w14:textId="77777777" w:rsidTr="0035182E">
        <w:tc>
          <w:tcPr>
            <w:tcW w:w="696" w:type="pct"/>
          </w:tcPr>
          <w:p w14:paraId="18B21173" w14:textId="77777777" w:rsidR="0035182E" w:rsidRDefault="0035182E" w:rsidP="0035182E"/>
          <w:p w14:paraId="025433EF" w14:textId="77777777" w:rsidR="0035182E" w:rsidRDefault="0035182E" w:rsidP="0035182E"/>
        </w:tc>
        <w:tc>
          <w:tcPr>
            <w:tcW w:w="1091" w:type="pct"/>
          </w:tcPr>
          <w:p w14:paraId="7359126A" w14:textId="77777777" w:rsidR="0035182E" w:rsidRDefault="0035182E" w:rsidP="0035182E"/>
        </w:tc>
        <w:tc>
          <w:tcPr>
            <w:tcW w:w="917" w:type="pct"/>
          </w:tcPr>
          <w:p w14:paraId="3B246E5D" w14:textId="77777777" w:rsidR="0035182E" w:rsidRDefault="0035182E" w:rsidP="0035182E"/>
        </w:tc>
        <w:tc>
          <w:tcPr>
            <w:tcW w:w="1177" w:type="pct"/>
          </w:tcPr>
          <w:p w14:paraId="7FAAA7F1" w14:textId="77777777" w:rsidR="0035182E" w:rsidRDefault="0035182E" w:rsidP="0035182E"/>
        </w:tc>
        <w:tc>
          <w:tcPr>
            <w:tcW w:w="438" w:type="pct"/>
          </w:tcPr>
          <w:p w14:paraId="50F9D7AA" w14:textId="77777777" w:rsidR="0035182E" w:rsidRDefault="0035182E" w:rsidP="0035182E"/>
        </w:tc>
        <w:tc>
          <w:tcPr>
            <w:tcW w:w="440" w:type="pct"/>
          </w:tcPr>
          <w:p w14:paraId="1BD36C34" w14:textId="77777777" w:rsidR="0035182E" w:rsidRDefault="0035182E" w:rsidP="0035182E"/>
        </w:tc>
        <w:tc>
          <w:tcPr>
            <w:tcW w:w="241" w:type="pct"/>
          </w:tcPr>
          <w:p w14:paraId="18EAB965" w14:textId="77777777" w:rsidR="0035182E" w:rsidRDefault="0035182E" w:rsidP="0035182E"/>
        </w:tc>
      </w:tr>
      <w:tr w:rsidR="0035182E" w14:paraId="3B1A3077" w14:textId="77777777" w:rsidTr="0035182E">
        <w:tc>
          <w:tcPr>
            <w:tcW w:w="696" w:type="pct"/>
          </w:tcPr>
          <w:p w14:paraId="7A46E619" w14:textId="77777777" w:rsidR="0035182E" w:rsidRDefault="0035182E" w:rsidP="0035182E"/>
          <w:p w14:paraId="0CF63CCE" w14:textId="77777777" w:rsidR="0035182E" w:rsidRDefault="0035182E" w:rsidP="0035182E"/>
        </w:tc>
        <w:tc>
          <w:tcPr>
            <w:tcW w:w="1091" w:type="pct"/>
          </w:tcPr>
          <w:p w14:paraId="5D8757B7" w14:textId="77777777" w:rsidR="0035182E" w:rsidRDefault="0035182E" w:rsidP="0035182E"/>
        </w:tc>
        <w:tc>
          <w:tcPr>
            <w:tcW w:w="917" w:type="pct"/>
          </w:tcPr>
          <w:p w14:paraId="2C3D001E" w14:textId="77777777" w:rsidR="0035182E" w:rsidRDefault="0035182E" w:rsidP="0035182E"/>
        </w:tc>
        <w:tc>
          <w:tcPr>
            <w:tcW w:w="1177" w:type="pct"/>
          </w:tcPr>
          <w:p w14:paraId="3B3A434F" w14:textId="77777777" w:rsidR="0035182E" w:rsidRDefault="0035182E" w:rsidP="0035182E"/>
        </w:tc>
        <w:tc>
          <w:tcPr>
            <w:tcW w:w="438" w:type="pct"/>
          </w:tcPr>
          <w:p w14:paraId="45350152" w14:textId="77777777" w:rsidR="0035182E" w:rsidRDefault="0035182E" w:rsidP="0035182E"/>
        </w:tc>
        <w:tc>
          <w:tcPr>
            <w:tcW w:w="440" w:type="pct"/>
          </w:tcPr>
          <w:p w14:paraId="1D80758B" w14:textId="77777777" w:rsidR="0035182E" w:rsidRDefault="0035182E" w:rsidP="0035182E"/>
        </w:tc>
        <w:tc>
          <w:tcPr>
            <w:tcW w:w="241" w:type="pct"/>
          </w:tcPr>
          <w:p w14:paraId="642A054C" w14:textId="77777777" w:rsidR="0035182E" w:rsidRDefault="0035182E" w:rsidP="0035182E"/>
        </w:tc>
      </w:tr>
      <w:tr w:rsidR="0035182E" w14:paraId="360C09C3" w14:textId="77777777" w:rsidTr="0035182E">
        <w:tc>
          <w:tcPr>
            <w:tcW w:w="696" w:type="pct"/>
          </w:tcPr>
          <w:p w14:paraId="76C228BB" w14:textId="77777777" w:rsidR="0035182E" w:rsidRDefault="0035182E" w:rsidP="0035182E"/>
          <w:p w14:paraId="11A19688" w14:textId="77777777" w:rsidR="0035182E" w:rsidRDefault="0035182E" w:rsidP="0035182E"/>
        </w:tc>
        <w:tc>
          <w:tcPr>
            <w:tcW w:w="1091" w:type="pct"/>
          </w:tcPr>
          <w:p w14:paraId="7F1897F9" w14:textId="77777777" w:rsidR="0035182E" w:rsidRDefault="0035182E" w:rsidP="0035182E"/>
        </w:tc>
        <w:tc>
          <w:tcPr>
            <w:tcW w:w="917" w:type="pct"/>
          </w:tcPr>
          <w:p w14:paraId="6D8B30FA" w14:textId="77777777" w:rsidR="0035182E" w:rsidRDefault="0035182E" w:rsidP="0035182E"/>
        </w:tc>
        <w:tc>
          <w:tcPr>
            <w:tcW w:w="1177" w:type="pct"/>
          </w:tcPr>
          <w:p w14:paraId="0FE2DB0A" w14:textId="77777777" w:rsidR="0035182E" w:rsidRDefault="0035182E" w:rsidP="0035182E"/>
        </w:tc>
        <w:tc>
          <w:tcPr>
            <w:tcW w:w="438" w:type="pct"/>
          </w:tcPr>
          <w:p w14:paraId="0CF9B79F" w14:textId="77777777" w:rsidR="0035182E" w:rsidRDefault="0035182E" w:rsidP="0035182E"/>
        </w:tc>
        <w:tc>
          <w:tcPr>
            <w:tcW w:w="440" w:type="pct"/>
          </w:tcPr>
          <w:p w14:paraId="63060FF3" w14:textId="77777777" w:rsidR="0035182E" w:rsidRDefault="0035182E" w:rsidP="0035182E"/>
        </w:tc>
        <w:tc>
          <w:tcPr>
            <w:tcW w:w="241" w:type="pct"/>
          </w:tcPr>
          <w:p w14:paraId="7A9EB82A" w14:textId="77777777" w:rsidR="0035182E" w:rsidRDefault="0035182E" w:rsidP="0035182E"/>
        </w:tc>
      </w:tr>
    </w:tbl>
    <w:p w14:paraId="06DF43E7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3E3CA206" w14:textId="77777777" w:rsidR="00AD5D3E" w:rsidRPr="00AD5D3E" w:rsidRDefault="00AD5D3E" w:rsidP="00AD5D3E"/>
    <w:sectPr w:rsidR="00AD5D3E" w:rsidRPr="00AD5D3E" w:rsidSect="00862C2D">
      <w:headerReference w:type="default" r:id="rId9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AF56" w14:textId="77777777" w:rsidR="00D66217" w:rsidRDefault="00D66217" w:rsidP="00D66217">
      <w:r>
        <w:separator/>
      </w:r>
    </w:p>
  </w:endnote>
  <w:endnote w:type="continuationSeparator" w:id="0">
    <w:p w14:paraId="23790E6F" w14:textId="77777777" w:rsidR="00D66217" w:rsidRDefault="00D66217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0A75B" w14:textId="77777777" w:rsidR="00D66217" w:rsidRDefault="00D66217" w:rsidP="00D66217">
      <w:r>
        <w:separator/>
      </w:r>
    </w:p>
  </w:footnote>
  <w:footnote w:type="continuationSeparator" w:id="0">
    <w:p w14:paraId="5FD3CC56" w14:textId="77777777" w:rsidR="00D66217" w:rsidRDefault="00D66217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E47C" w14:textId="207B5419" w:rsidR="005A40B1" w:rsidRPr="008B77DA" w:rsidRDefault="008B77DA" w:rsidP="005A40B1">
    <w:pPr>
      <w:pStyle w:val="Header"/>
      <w:rPr>
        <w:rFonts w:asciiTheme="minorHAnsi" w:hAnsiTheme="minorHAnsi"/>
        <w:b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6D76E3" wp14:editId="50A23499">
          <wp:simplePos x="0" y="0"/>
          <wp:positionH relativeFrom="column">
            <wp:posOffset>6842760</wp:posOffset>
          </wp:positionH>
          <wp:positionV relativeFrom="paragraph">
            <wp:posOffset>-202565</wp:posOffset>
          </wp:positionV>
          <wp:extent cx="2695575" cy="561975"/>
          <wp:effectExtent l="0" t="0" r="9525" b="9525"/>
          <wp:wrapNone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7DA">
      <w:rPr>
        <w:rFonts w:asciiTheme="minorHAnsi" w:hAnsiTheme="minorHAnsi"/>
        <w:b/>
        <w:noProof/>
        <w:sz w:val="22"/>
        <w:szCs w:val="22"/>
        <w:lang w:eastAsia="en-GB"/>
      </w:rPr>
      <w:t>Parish Safeguarding Handbook – Model Activity Risk Assessment Template</w:t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>
      <w:rPr>
        <w:rFonts w:asciiTheme="minorHAnsi" w:hAnsiTheme="minorHAnsi"/>
        <w:b/>
        <w:noProof/>
        <w:sz w:val="22"/>
        <w:szCs w:val="22"/>
        <w:lang w:eastAsia="en-GB"/>
      </w:rPr>
      <w:tab/>
    </w:r>
    <w:r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  <w:r w:rsidR="00DE5C02" w:rsidRPr="008B77DA">
      <w:rPr>
        <w:rFonts w:asciiTheme="minorHAnsi" w:hAnsiTheme="minorHAnsi"/>
        <w:b/>
        <w:noProof/>
        <w:sz w:val="22"/>
        <w:szCs w:val="22"/>
        <w:lang w:eastAsia="en-GB"/>
      </w:rPr>
      <w:tab/>
    </w:r>
  </w:p>
  <w:p w14:paraId="1D5C6E0C" w14:textId="77777777" w:rsidR="00AD5D3E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</w:p>
  <w:p w14:paraId="23A698D8" w14:textId="77777777" w:rsidR="000D46D4" w:rsidRDefault="000D46D4" w:rsidP="00AD5D3E">
    <w:pPr>
      <w:jc w:val="center"/>
      <w:rPr>
        <w:rFonts w:asciiTheme="minorHAnsi" w:hAnsiTheme="minorHAnsi"/>
        <w:b/>
        <w:sz w:val="32"/>
        <w:szCs w:val="32"/>
      </w:rPr>
    </w:pPr>
  </w:p>
  <w:p w14:paraId="7DF685B7" w14:textId="7F0CA86F" w:rsidR="00AD5D3E" w:rsidRPr="00AC12D5" w:rsidRDefault="00AD5D3E" w:rsidP="00AD5D3E">
    <w:pPr>
      <w:jc w:val="center"/>
      <w:rPr>
        <w:rFonts w:asciiTheme="minorHAnsi" w:hAnsiTheme="minorHAnsi"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  <w:t>___________________________</w:t>
    </w:r>
  </w:p>
  <w:p w14:paraId="7574C8FE" w14:textId="77777777" w:rsidR="00AD5D3E" w:rsidRDefault="00AD5D3E" w:rsidP="00AD5D3E"/>
  <w:p w14:paraId="1C4FC0DF" w14:textId="7A98F615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  <w:r w:rsidR="003D1EED">
      <w:rPr>
        <w:rFonts w:asciiTheme="minorHAnsi" w:hAnsiTheme="minorHAnsi"/>
        <w:b/>
        <w:sz w:val="32"/>
        <w:szCs w:val="32"/>
      </w:rPr>
      <w:t xml:space="preserve"> - including holidays and trips</w:t>
    </w:r>
    <w:r w:rsidR="00663AFF">
      <w:rPr>
        <w:rFonts w:asciiTheme="minorHAnsi" w:hAnsiTheme="minorHAnsi"/>
        <w:b/>
        <w:sz w:val="32"/>
        <w:szCs w:val="32"/>
      </w:rPr>
      <w:br/>
    </w:r>
  </w:p>
  <w:p w14:paraId="3AA6E395" w14:textId="77777777" w:rsidR="00AD5D3E" w:rsidRDefault="00AD5D3E" w:rsidP="00AD5D3E"/>
  <w:p w14:paraId="2F75AA4A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>Date of first risk assessment:</w:t>
    </w:r>
  </w:p>
  <w:p w14:paraId="5012A695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Pr="00862C2D">
      <w:rPr>
        <w:rFonts w:asciiTheme="minorHAnsi" w:hAnsiTheme="minorHAnsi"/>
        <w:b/>
        <w:sz w:val="24"/>
      </w:rPr>
      <w:t>Time/frequency: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 xml:space="preserve">           </w:t>
    </w:r>
  </w:p>
  <w:p w14:paraId="768D89D4" w14:textId="77777777" w:rsidR="00AD5D3E" w:rsidRPr="005A40B1" w:rsidRDefault="00AD5D3E" w:rsidP="00AD5D3E">
    <w:pPr>
      <w:pStyle w:val="Header"/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>Name of leader with responsibility:</w:t>
    </w:r>
    <w:r w:rsidR="00515646">
      <w:rPr>
        <w:rFonts w:asciiTheme="minorHAnsi" w:hAnsiTheme="minorHAnsi"/>
        <w:b/>
        <w:sz w:val="24"/>
      </w:rPr>
      <w:tab/>
      <w:t xml:space="preserve">                                               </w:t>
    </w:r>
    <w:r w:rsidR="00515646">
      <w:rPr>
        <w:rFonts w:asciiTheme="minorHAnsi" w:hAnsiTheme="minorHAnsi"/>
        <w:b/>
        <w:sz w:val="24"/>
      </w:rPr>
      <w:tab/>
      <w:t xml:space="preserve">                Date to be reviewed: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D"/>
    <w:rsid w:val="00052AAA"/>
    <w:rsid w:val="000D46D4"/>
    <w:rsid w:val="00152515"/>
    <w:rsid w:val="00196BFE"/>
    <w:rsid w:val="001A10A2"/>
    <w:rsid w:val="0023396A"/>
    <w:rsid w:val="002510DC"/>
    <w:rsid w:val="00282519"/>
    <w:rsid w:val="0028554A"/>
    <w:rsid w:val="002B0DB6"/>
    <w:rsid w:val="002F2609"/>
    <w:rsid w:val="00347A57"/>
    <w:rsid w:val="0035182E"/>
    <w:rsid w:val="003D1EED"/>
    <w:rsid w:val="00416AD2"/>
    <w:rsid w:val="00422DD5"/>
    <w:rsid w:val="00431FAE"/>
    <w:rsid w:val="004B2E8B"/>
    <w:rsid w:val="004B3EAA"/>
    <w:rsid w:val="00515646"/>
    <w:rsid w:val="00517536"/>
    <w:rsid w:val="005A40B1"/>
    <w:rsid w:val="005D2EC0"/>
    <w:rsid w:val="005F71F7"/>
    <w:rsid w:val="00663AFF"/>
    <w:rsid w:val="006A7AE7"/>
    <w:rsid w:val="006E4865"/>
    <w:rsid w:val="007276EE"/>
    <w:rsid w:val="007E76C6"/>
    <w:rsid w:val="00827853"/>
    <w:rsid w:val="00862C2D"/>
    <w:rsid w:val="00893BF1"/>
    <w:rsid w:val="00894862"/>
    <w:rsid w:val="008A19BF"/>
    <w:rsid w:val="008B77DA"/>
    <w:rsid w:val="00A04CC4"/>
    <w:rsid w:val="00AC12D5"/>
    <w:rsid w:val="00AC18E6"/>
    <w:rsid w:val="00AD5D3E"/>
    <w:rsid w:val="00BB35D7"/>
    <w:rsid w:val="00C637A1"/>
    <w:rsid w:val="00C6500D"/>
    <w:rsid w:val="00CC2EA1"/>
    <w:rsid w:val="00CD56B2"/>
    <w:rsid w:val="00D52AE2"/>
    <w:rsid w:val="00D66217"/>
    <w:rsid w:val="00DA18F4"/>
    <w:rsid w:val="00DE5C02"/>
    <w:rsid w:val="00E07F73"/>
    <w:rsid w:val="00E86654"/>
    <w:rsid w:val="00EF3217"/>
    <w:rsid w:val="00F074C7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55769"/>
  <w15:docId w15:val="{045BCFA2-20FF-457B-8FDC-C7F177B1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Props1.xml><?xml version="1.0" encoding="utf-8"?>
<ds:datastoreItem xmlns:ds="http://schemas.openxmlformats.org/officeDocument/2006/customXml" ds:itemID="{CC73C9CA-8601-4F7F-BAFB-BA22A976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B3120-CBD4-413C-B9D2-898888826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7FA8D-5676-4B4C-AE7A-20E724D4FFD8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64adc98-601b-40a0-a965-0c7f9351de02"/>
    <ds:schemaRef ds:uri="88386800-4492-4559-80a9-bdf10ec85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Sarah Price</cp:lastModifiedBy>
  <cp:revision>2</cp:revision>
  <dcterms:created xsi:type="dcterms:W3CDTF">2025-12-11T16:11:00Z</dcterms:created>
  <dcterms:modified xsi:type="dcterms:W3CDTF">2025-12-11T16:11:00Z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0x01010019FAF3F88412E04087362788EF6F9376</vt:lpwstr>
  </property>
</Properties>
</file>