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676AD" w14:textId="77777777" w:rsidR="00CC033E" w:rsidRPr="00D5453E" w:rsidRDefault="00CC033E" w:rsidP="00D5453E">
      <w:pPr>
        <w:jc w:val="center"/>
        <w:rPr>
          <w:b/>
          <w:bCs/>
          <w:sz w:val="30"/>
          <w:szCs w:val="30"/>
        </w:rPr>
      </w:pPr>
      <w:r w:rsidRPr="00D5453E">
        <w:rPr>
          <w:b/>
          <w:bCs/>
          <w:sz w:val="30"/>
          <w:szCs w:val="30"/>
        </w:rPr>
        <w:t xml:space="preserve">A Sermon preached by Christopher Cocksworth, Bishop of Coventry, </w:t>
      </w:r>
    </w:p>
    <w:p w14:paraId="64815E09" w14:textId="77777777" w:rsidR="00CC033E" w:rsidRPr="00D5453E" w:rsidRDefault="00CC033E" w:rsidP="00D5453E">
      <w:pPr>
        <w:jc w:val="center"/>
        <w:rPr>
          <w:b/>
          <w:bCs/>
          <w:sz w:val="30"/>
          <w:szCs w:val="30"/>
        </w:rPr>
      </w:pPr>
      <w:r w:rsidRPr="00D5453E">
        <w:rPr>
          <w:b/>
          <w:bCs/>
          <w:sz w:val="30"/>
          <w:szCs w:val="30"/>
        </w:rPr>
        <w:t xml:space="preserve">on the occasion of the Installation of </w:t>
      </w:r>
    </w:p>
    <w:p w14:paraId="1970D116" w14:textId="77777777" w:rsidR="00CC033E" w:rsidRPr="00D5453E" w:rsidRDefault="00CC033E" w:rsidP="00D5453E">
      <w:pPr>
        <w:jc w:val="center"/>
        <w:rPr>
          <w:b/>
          <w:bCs/>
          <w:sz w:val="30"/>
          <w:szCs w:val="30"/>
        </w:rPr>
      </w:pPr>
      <w:r w:rsidRPr="00D5453E">
        <w:rPr>
          <w:b/>
          <w:bCs/>
          <w:sz w:val="30"/>
          <w:szCs w:val="30"/>
        </w:rPr>
        <w:t xml:space="preserve">Mary Gregory as Canon for Arts and Reconciliation </w:t>
      </w:r>
    </w:p>
    <w:p w14:paraId="05C8A551" w14:textId="1A0998BC" w:rsidR="00CC033E" w:rsidRPr="00D5453E" w:rsidRDefault="00CC033E" w:rsidP="00D5453E">
      <w:pPr>
        <w:jc w:val="center"/>
        <w:rPr>
          <w:b/>
          <w:bCs/>
          <w:sz w:val="30"/>
          <w:szCs w:val="30"/>
        </w:rPr>
      </w:pPr>
      <w:r w:rsidRPr="00D5453E">
        <w:rPr>
          <w:b/>
          <w:bCs/>
          <w:sz w:val="30"/>
          <w:szCs w:val="30"/>
        </w:rPr>
        <w:t xml:space="preserve">on </w:t>
      </w:r>
      <w:r w:rsidR="00A019FF" w:rsidRPr="00D5453E">
        <w:rPr>
          <w:b/>
          <w:bCs/>
          <w:sz w:val="30"/>
          <w:szCs w:val="30"/>
        </w:rPr>
        <w:t>1</w:t>
      </w:r>
      <w:r w:rsidR="00CD4F85">
        <w:rPr>
          <w:b/>
          <w:bCs/>
          <w:sz w:val="30"/>
          <w:szCs w:val="30"/>
        </w:rPr>
        <w:t>2</w:t>
      </w:r>
      <w:r w:rsidR="00A019FF" w:rsidRPr="00D5453E">
        <w:rPr>
          <w:b/>
          <w:bCs/>
          <w:sz w:val="30"/>
          <w:szCs w:val="30"/>
          <w:vertAlign w:val="superscript"/>
        </w:rPr>
        <w:t>th</w:t>
      </w:r>
      <w:r w:rsidR="00A019FF" w:rsidRPr="00D5453E">
        <w:rPr>
          <w:b/>
          <w:bCs/>
          <w:sz w:val="30"/>
          <w:szCs w:val="30"/>
        </w:rPr>
        <w:t xml:space="preserve"> March 2022</w:t>
      </w:r>
      <w:r w:rsidRPr="00D5453E">
        <w:rPr>
          <w:b/>
          <w:bCs/>
          <w:sz w:val="30"/>
          <w:szCs w:val="30"/>
        </w:rPr>
        <w:t xml:space="preserve"> </w:t>
      </w:r>
    </w:p>
    <w:p w14:paraId="29783BD0" w14:textId="6C0BD1B4" w:rsidR="00CC033E" w:rsidRDefault="00CC033E" w:rsidP="00D5453E">
      <w:pPr>
        <w:jc w:val="center"/>
        <w:rPr>
          <w:b/>
          <w:bCs/>
          <w:sz w:val="30"/>
          <w:szCs w:val="30"/>
        </w:rPr>
      </w:pPr>
      <w:r w:rsidRPr="00D5453E">
        <w:rPr>
          <w:b/>
          <w:bCs/>
          <w:sz w:val="30"/>
          <w:szCs w:val="30"/>
        </w:rPr>
        <w:t>in Coventry Cathedral</w:t>
      </w:r>
    </w:p>
    <w:p w14:paraId="1C78E193" w14:textId="64728F8E" w:rsidR="002F1CD5" w:rsidRDefault="002F1CD5" w:rsidP="00D5453E">
      <w:pPr>
        <w:jc w:val="center"/>
        <w:rPr>
          <w:b/>
          <w:bCs/>
          <w:sz w:val="30"/>
          <w:szCs w:val="30"/>
        </w:rPr>
      </w:pPr>
    </w:p>
    <w:p w14:paraId="07A6C5BF" w14:textId="36D7F9E7" w:rsidR="002F1CD5" w:rsidRPr="002F1CD5" w:rsidRDefault="0079313C" w:rsidP="002F1CD5">
      <w:pPr>
        <w:rPr>
          <w:sz w:val="30"/>
          <w:szCs w:val="30"/>
        </w:rPr>
      </w:pPr>
      <w:r>
        <w:rPr>
          <w:sz w:val="30"/>
          <w:szCs w:val="30"/>
        </w:rPr>
        <w:t xml:space="preserve">Readings: </w:t>
      </w:r>
      <w:r w:rsidR="002F1CD5" w:rsidRPr="002F1CD5">
        <w:rPr>
          <w:sz w:val="30"/>
          <w:szCs w:val="30"/>
        </w:rPr>
        <w:t>Song of Songs 3.1-5</w:t>
      </w:r>
      <w:r>
        <w:rPr>
          <w:sz w:val="30"/>
          <w:szCs w:val="30"/>
        </w:rPr>
        <w:t xml:space="preserve"> and </w:t>
      </w:r>
      <w:r w:rsidR="002F1CD5" w:rsidRPr="002F1CD5">
        <w:rPr>
          <w:sz w:val="30"/>
          <w:szCs w:val="30"/>
        </w:rPr>
        <w:t>Luke 19.1-9</w:t>
      </w:r>
    </w:p>
    <w:p w14:paraId="04789CEB" w14:textId="77777777" w:rsidR="002F1CD5" w:rsidRPr="00D5453E" w:rsidRDefault="002F1CD5" w:rsidP="002F1CD5">
      <w:pPr>
        <w:rPr>
          <w:b/>
          <w:bCs/>
          <w:sz w:val="30"/>
          <w:szCs w:val="30"/>
        </w:rPr>
      </w:pPr>
    </w:p>
    <w:p w14:paraId="06B375F2" w14:textId="77777777" w:rsidR="00152300" w:rsidRPr="00D5453E" w:rsidRDefault="00152300" w:rsidP="00D5453E">
      <w:pPr>
        <w:jc w:val="center"/>
        <w:rPr>
          <w:b/>
          <w:bCs/>
          <w:sz w:val="30"/>
          <w:szCs w:val="30"/>
        </w:rPr>
      </w:pPr>
    </w:p>
    <w:p w14:paraId="59A25B2B" w14:textId="2BC9A48C" w:rsidR="00A019FF" w:rsidRPr="00D5453E" w:rsidRDefault="00A019FF" w:rsidP="00D5453E">
      <w:pPr>
        <w:rPr>
          <w:sz w:val="30"/>
          <w:szCs w:val="30"/>
        </w:rPr>
      </w:pPr>
      <w:r w:rsidRPr="00D5453E">
        <w:rPr>
          <w:b/>
          <w:bCs/>
          <w:sz w:val="30"/>
          <w:szCs w:val="30"/>
        </w:rPr>
        <w:t>Introduction</w:t>
      </w:r>
    </w:p>
    <w:p w14:paraId="71BA56F0" w14:textId="14A62B5A" w:rsidR="00A019FF" w:rsidRPr="00D5453E" w:rsidRDefault="00A019FF" w:rsidP="00D5453E">
      <w:pPr>
        <w:rPr>
          <w:sz w:val="30"/>
          <w:szCs w:val="30"/>
        </w:rPr>
      </w:pPr>
    </w:p>
    <w:p w14:paraId="733B8A42" w14:textId="23E29015" w:rsidR="00BB47FA" w:rsidRPr="00D5453E" w:rsidRDefault="00C4203E" w:rsidP="00D5453E">
      <w:pPr>
        <w:rPr>
          <w:sz w:val="30"/>
          <w:szCs w:val="30"/>
        </w:rPr>
      </w:pPr>
      <w:r w:rsidRPr="00D5453E">
        <w:rPr>
          <w:sz w:val="30"/>
          <w:szCs w:val="30"/>
        </w:rPr>
        <w:t xml:space="preserve">Our </w:t>
      </w:r>
      <w:r w:rsidR="00A019FF" w:rsidRPr="00D5453E">
        <w:rPr>
          <w:sz w:val="30"/>
          <w:szCs w:val="30"/>
        </w:rPr>
        <w:t xml:space="preserve">two readings are from books in the Bible that are themselves art forms. The Old Testament reading is an </w:t>
      </w:r>
      <w:r w:rsidR="00BB47FA" w:rsidRPr="00D5453E">
        <w:rPr>
          <w:sz w:val="30"/>
          <w:szCs w:val="30"/>
        </w:rPr>
        <w:t xml:space="preserve">exquisite </w:t>
      </w:r>
      <w:r w:rsidR="00A019FF" w:rsidRPr="00D5453E">
        <w:rPr>
          <w:sz w:val="30"/>
          <w:szCs w:val="30"/>
        </w:rPr>
        <w:t xml:space="preserve">passage from </w:t>
      </w:r>
      <w:r w:rsidR="00BB47FA" w:rsidRPr="00D5453E">
        <w:rPr>
          <w:sz w:val="30"/>
          <w:szCs w:val="30"/>
        </w:rPr>
        <w:t xml:space="preserve">a long </w:t>
      </w:r>
      <w:proofErr w:type="spellStart"/>
      <w:r w:rsidR="00BB47FA" w:rsidRPr="00D5453E">
        <w:rPr>
          <w:sz w:val="30"/>
          <w:szCs w:val="30"/>
        </w:rPr>
        <w:t>a</w:t>
      </w:r>
      <w:r w:rsidR="00730D9A">
        <w:rPr>
          <w:sz w:val="30"/>
          <w:szCs w:val="30"/>
        </w:rPr>
        <w:t>md</w:t>
      </w:r>
      <w:proofErr w:type="spellEnd"/>
      <w:r w:rsidR="00BB47FA" w:rsidRPr="00D5453E">
        <w:rPr>
          <w:sz w:val="30"/>
          <w:szCs w:val="30"/>
        </w:rPr>
        <w:t xml:space="preserve"> beautiful poem we call the </w:t>
      </w:r>
      <w:r w:rsidR="00A019FF" w:rsidRPr="00D5453E">
        <w:rPr>
          <w:sz w:val="30"/>
          <w:szCs w:val="30"/>
        </w:rPr>
        <w:t>Song of Songs</w:t>
      </w:r>
      <w:r w:rsidR="00BB47FA" w:rsidRPr="00D5453E">
        <w:rPr>
          <w:sz w:val="30"/>
          <w:szCs w:val="30"/>
        </w:rPr>
        <w:t xml:space="preserve">. The second reading is from perhaps the finest and most elegant </w:t>
      </w:r>
      <w:r w:rsidRPr="00D5453E">
        <w:rPr>
          <w:sz w:val="30"/>
          <w:szCs w:val="30"/>
        </w:rPr>
        <w:t xml:space="preserve">narrative </w:t>
      </w:r>
      <w:r w:rsidR="00BB47FA" w:rsidRPr="00D5453E">
        <w:rPr>
          <w:sz w:val="30"/>
          <w:szCs w:val="30"/>
        </w:rPr>
        <w:t>writer</w:t>
      </w:r>
      <w:r w:rsidRPr="00D5453E">
        <w:rPr>
          <w:sz w:val="30"/>
          <w:szCs w:val="30"/>
        </w:rPr>
        <w:t xml:space="preserve"> </w:t>
      </w:r>
      <w:r w:rsidR="00BB47FA" w:rsidRPr="00D5453E">
        <w:rPr>
          <w:sz w:val="30"/>
          <w:szCs w:val="30"/>
        </w:rPr>
        <w:t xml:space="preserve">found in the New Testament, St Luke. </w:t>
      </w:r>
      <w:r w:rsidRPr="00D5453E">
        <w:rPr>
          <w:sz w:val="30"/>
          <w:szCs w:val="30"/>
        </w:rPr>
        <w:t>Both touch the heart and move the soul.</w:t>
      </w:r>
    </w:p>
    <w:p w14:paraId="3A2EE34B" w14:textId="77777777" w:rsidR="00BB47FA" w:rsidRPr="00D5453E" w:rsidRDefault="00BB47FA" w:rsidP="00D5453E">
      <w:pPr>
        <w:rPr>
          <w:sz w:val="30"/>
          <w:szCs w:val="30"/>
        </w:rPr>
      </w:pPr>
    </w:p>
    <w:p w14:paraId="45D9E068" w14:textId="4A5DB046" w:rsidR="00A019FF" w:rsidRPr="00D5453E" w:rsidRDefault="00BB47FA" w:rsidP="00D5453E">
      <w:pPr>
        <w:rPr>
          <w:sz w:val="30"/>
          <w:szCs w:val="30"/>
        </w:rPr>
      </w:pPr>
      <w:r w:rsidRPr="00D5453E">
        <w:rPr>
          <w:sz w:val="30"/>
          <w:szCs w:val="30"/>
        </w:rPr>
        <w:t xml:space="preserve">These two passages have much to say about reconciliation as well, and the relationship between art and reconciliation, and that is because they both have much to tell us about </w:t>
      </w:r>
      <w:r w:rsidRPr="00730D9A">
        <w:rPr>
          <w:i/>
          <w:iCs/>
          <w:sz w:val="30"/>
          <w:szCs w:val="30"/>
        </w:rPr>
        <w:t>the soul</w:t>
      </w:r>
      <w:r w:rsidRPr="00D5453E">
        <w:rPr>
          <w:sz w:val="30"/>
          <w:szCs w:val="30"/>
        </w:rPr>
        <w:t>.</w:t>
      </w:r>
      <w:r w:rsidR="00C4203E" w:rsidRPr="00D5453E">
        <w:rPr>
          <w:sz w:val="30"/>
          <w:szCs w:val="30"/>
        </w:rPr>
        <w:t xml:space="preserve"> </w:t>
      </w:r>
    </w:p>
    <w:p w14:paraId="114FD221" w14:textId="3E3D07F7" w:rsidR="00BB47FA" w:rsidRPr="00D5453E" w:rsidRDefault="00BB47FA" w:rsidP="00D5453E">
      <w:pPr>
        <w:rPr>
          <w:sz w:val="30"/>
          <w:szCs w:val="30"/>
        </w:rPr>
      </w:pPr>
    </w:p>
    <w:p w14:paraId="46676F9D" w14:textId="1776B546" w:rsidR="00BB47FA" w:rsidRPr="00D5453E" w:rsidRDefault="00BB47FA" w:rsidP="00D5453E">
      <w:pPr>
        <w:rPr>
          <w:b/>
          <w:bCs/>
          <w:sz w:val="30"/>
          <w:szCs w:val="30"/>
        </w:rPr>
      </w:pPr>
      <w:r w:rsidRPr="00D5453E">
        <w:rPr>
          <w:b/>
          <w:bCs/>
          <w:sz w:val="30"/>
          <w:szCs w:val="30"/>
        </w:rPr>
        <w:t>The soul</w:t>
      </w:r>
      <w:r w:rsidR="009B332F" w:rsidRPr="00D5453E">
        <w:rPr>
          <w:b/>
          <w:bCs/>
          <w:sz w:val="30"/>
          <w:szCs w:val="30"/>
        </w:rPr>
        <w:t xml:space="preserve"> and Song of Song</w:t>
      </w:r>
    </w:p>
    <w:p w14:paraId="62E0A7B8" w14:textId="5F8F198E" w:rsidR="00BB47FA" w:rsidRPr="00D5453E" w:rsidRDefault="00BB47FA" w:rsidP="00D5453E">
      <w:pPr>
        <w:rPr>
          <w:b/>
          <w:bCs/>
          <w:sz w:val="30"/>
          <w:szCs w:val="30"/>
        </w:rPr>
      </w:pPr>
    </w:p>
    <w:p w14:paraId="5BF7BE48" w14:textId="7D70EA03" w:rsidR="00C451A7" w:rsidRPr="00D5453E" w:rsidRDefault="00C20427" w:rsidP="00D5453E">
      <w:pPr>
        <w:rPr>
          <w:sz w:val="30"/>
          <w:szCs w:val="30"/>
        </w:rPr>
      </w:pPr>
      <w:r w:rsidRPr="00D5453E">
        <w:rPr>
          <w:sz w:val="30"/>
          <w:szCs w:val="30"/>
        </w:rPr>
        <w:t xml:space="preserve">These are deeply Hebrew, Jewish texts. </w:t>
      </w:r>
      <w:proofErr w:type="gramStart"/>
      <w:r w:rsidR="00C451A7" w:rsidRPr="00D5453E">
        <w:rPr>
          <w:sz w:val="30"/>
          <w:szCs w:val="30"/>
        </w:rPr>
        <w:t>So</w:t>
      </w:r>
      <w:proofErr w:type="gramEnd"/>
      <w:r w:rsidR="00C451A7" w:rsidRPr="00D5453E">
        <w:rPr>
          <w:sz w:val="30"/>
          <w:szCs w:val="30"/>
        </w:rPr>
        <w:t xml:space="preserve"> when I talk about the soul I want to do in a way that </w:t>
      </w:r>
      <w:r w:rsidR="00C4203E" w:rsidRPr="00D5453E">
        <w:rPr>
          <w:sz w:val="30"/>
          <w:szCs w:val="30"/>
        </w:rPr>
        <w:t xml:space="preserve">would </w:t>
      </w:r>
      <w:r w:rsidR="00C451A7" w:rsidRPr="00D5453E">
        <w:rPr>
          <w:sz w:val="30"/>
          <w:szCs w:val="30"/>
        </w:rPr>
        <w:t>make</w:t>
      </w:r>
      <w:r w:rsidR="00C4203E" w:rsidRPr="00D5453E">
        <w:rPr>
          <w:sz w:val="30"/>
          <w:szCs w:val="30"/>
        </w:rPr>
        <w:t xml:space="preserve"> sense</w:t>
      </w:r>
      <w:r w:rsidR="00C451A7" w:rsidRPr="00D5453E">
        <w:rPr>
          <w:sz w:val="30"/>
          <w:szCs w:val="30"/>
        </w:rPr>
        <w:t xml:space="preserve"> to the way they thought, and to the way Jesus thought, and so </w:t>
      </w:r>
      <w:proofErr w:type="spellStart"/>
      <w:r w:rsidR="00C451A7" w:rsidRPr="00D5453E">
        <w:rPr>
          <w:sz w:val="30"/>
          <w:szCs w:val="30"/>
        </w:rPr>
        <w:t>to</w:t>
      </w:r>
      <w:proofErr w:type="spellEnd"/>
      <w:r w:rsidR="00C451A7" w:rsidRPr="00D5453E">
        <w:rPr>
          <w:sz w:val="30"/>
          <w:szCs w:val="30"/>
        </w:rPr>
        <w:t xml:space="preserve"> </w:t>
      </w:r>
      <w:proofErr w:type="spellStart"/>
      <w:r w:rsidR="00C451A7" w:rsidRPr="00D5453E">
        <w:rPr>
          <w:sz w:val="30"/>
          <w:szCs w:val="30"/>
        </w:rPr>
        <w:t>they</w:t>
      </w:r>
      <w:proofErr w:type="spellEnd"/>
      <w:r w:rsidR="00C451A7" w:rsidRPr="00D5453E">
        <w:rPr>
          <w:sz w:val="30"/>
          <w:szCs w:val="30"/>
        </w:rPr>
        <w:t xml:space="preserve"> way God would have us imagine the soul</w:t>
      </w:r>
      <w:r w:rsidR="00C4203E" w:rsidRPr="00D5453E">
        <w:rPr>
          <w:sz w:val="30"/>
          <w:szCs w:val="30"/>
        </w:rPr>
        <w:t xml:space="preserve"> – not as some </w:t>
      </w:r>
      <w:r w:rsidR="00C4203E" w:rsidRPr="00D5453E">
        <w:rPr>
          <w:sz w:val="30"/>
          <w:szCs w:val="30"/>
        </w:rPr>
        <w:lastRenderedPageBreak/>
        <w:t xml:space="preserve">sort of spiritual principle opposed to the body and material life but rather: </w:t>
      </w:r>
    </w:p>
    <w:p w14:paraId="56940CFA" w14:textId="77777777" w:rsidR="00C451A7" w:rsidRPr="00D5453E" w:rsidRDefault="00C451A7" w:rsidP="00D5453E">
      <w:pPr>
        <w:rPr>
          <w:sz w:val="30"/>
          <w:szCs w:val="30"/>
        </w:rPr>
      </w:pPr>
    </w:p>
    <w:p w14:paraId="2AE5B60F" w14:textId="77777777" w:rsidR="00C4203E" w:rsidRPr="00D5453E" w:rsidRDefault="00C4203E" w:rsidP="00D5453E">
      <w:pPr>
        <w:pStyle w:val="ListParagraph"/>
        <w:numPr>
          <w:ilvl w:val="0"/>
          <w:numId w:val="1"/>
        </w:numPr>
        <w:rPr>
          <w:sz w:val="30"/>
          <w:szCs w:val="30"/>
        </w:rPr>
      </w:pPr>
      <w:r w:rsidRPr="00D5453E">
        <w:rPr>
          <w:sz w:val="30"/>
          <w:szCs w:val="30"/>
        </w:rPr>
        <w:t>as the deep centre of self-identity,</w:t>
      </w:r>
    </w:p>
    <w:p w14:paraId="50379815" w14:textId="3757C05A" w:rsidR="00C4203E" w:rsidRPr="00D5453E" w:rsidRDefault="00C4203E" w:rsidP="00D5453E">
      <w:pPr>
        <w:pStyle w:val="ListParagraph"/>
        <w:numPr>
          <w:ilvl w:val="0"/>
          <w:numId w:val="1"/>
        </w:numPr>
        <w:rPr>
          <w:sz w:val="30"/>
          <w:szCs w:val="30"/>
        </w:rPr>
      </w:pPr>
      <w:r w:rsidRPr="00D5453E">
        <w:rPr>
          <w:sz w:val="30"/>
          <w:szCs w:val="30"/>
        </w:rPr>
        <w:t>as the transmitter of personality,</w:t>
      </w:r>
    </w:p>
    <w:p w14:paraId="708029E1" w14:textId="149707F6" w:rsidR="00C451A7" w:rsidRPr="00D5453E" w:rsidRDefault="00C4203E" w:rsidP="00D5453E">
      <w:pPr>
        <w:pStyle w:val="ListParagraph"/>
        <w:numPr>
          <w:ilvl w:val="0"/>
          <w:numId w:val="1"/>
        </w:numPr>
        <w:rPr>
          <w:sz w:val="30"/>
          <w:szCs w:val="30"/>
        </w:rPr>
      </w:pPr>
      <w:r w:rsidRPr="00D5453E">
        <w:rPr>
          <w:sz w:val="30"/>
          <w:szCs w:val="30"/>
        </w:rPr>
        <w:t>a</w:t>
      </w:r>
      <w:r w:rsidR="00C451A7" w:rsidRPr="00D5453E">
        <w:rPr>
          <w:sz w:val="30"/>
          <w:szCs w:val="30"/>
        </w:rPr>
        <w:t>s the receptor of truest reality</w:t>
      </w:r>
      <w:r w:rsidR="0002372E">
        <w:rPr>
          <w:sz w:val="30"/>
          <w:szCs w:val="30"/>
        </w:rPr>
        <w:t>.</w:t>
      </w:r>
    </w:p>
    <w:p w14:paraId="59FF8053" w14:textId="3E7F7F12" w:rsidR="00C451A7" w:rsidRPr="00D5453E" w:rsidRDefault="00C451A7" w:rsidP="00D5453E">
      <w:pPr>
        <w:rPr>
          <w:sz w:val="30"/>
          <w:szCs w:val="30"/>
        </w:rPr>
      </w:pPr>
    </w:p>
    <w:p w14:paraId="5BE67FD1" w14:textId="450C9C46" w:rsidR="002B79F9" w:rsidRPr="00D5453E" w:rsidRDefault="002B79F9" w:rsidP="00D5453E">
      <w:pPr>
        <w:rPr>
          <w:sz w:val="30"/>
          <w:szCs w:val="30"/>
        </w:rPr>
      </w:pPr>
      <w:r w:rsidRPr="00D5453E">
        <w:rPr>
          <w:sz w:val="30"/>
          <w:szCs w:val="30"/>
        </w:rPr>
        <w:t xml:space="preserve">‘I sought him whom my soul loves’, says the woman in Song of Songs, ‘I sought him but found him not’. Her soul desires love. Her soul has sensed that love is there to be found. Her soul stretches out in search of love. </w:t>
      </w:r>
      <w:r w:rsidR="00C4203E" w:rsidRPr="00D5453E">
        <w:rPr>
          <w:sz w:val="30"/>
          <w:szCs w:val="30"/>
        </w:rPr>
        <w:t xml:space="preserve">Her soul speaks love through her body. </w:t>
      </w:r>
    </w:p>
    <w:p w14:paraId="1229F1FB" w14:textId="11309BF9" w:rsidR="002B79F9" w:rsidRPr="00D5453E" w:rsidRDefault="002B79F9" w:rsidP="00D5453E">
      <w:pPr>
        <w:rPr>
          <w:sz w:val="30"/>
          <w:szCs w:val="30"/>
        </w:rPr>
      </w:pPr>
    </w:p>
    <w:p w14:paraId="70FE9A21" w14:textId="2C828A00" w:rsidR="009B332F" w:rsidRPr="00D5453E" w:rsidRDefault="009B332F" w:rsidP="00D5453E">
      <w:pPr>
        <w:rPr>
          <w:sz w:val="30"/>
          <w:szCs w:val="30"/>
        </w:rPr>
      </w:pPr>
      <w:r w:rsidRPr="00D5453E">
        <w:rPr>
          <w:sz w:val="30"/>
          <w:szCs w:val="30"/>
        </w:rPr>
        <w:t xml:space="preserve">Song of </w:t>
      </w:r>
      <w:r w:rsidR="0047410E" w:rsidRPr="00D5453E">
        <w:rPr>
          <w:sz w:val="30"/>
          <w:szCs w:val="30"/>
        </w:rPr>
        <w:t>S</w:t>
      </w:r>
      <w:r w:rsidRPr="00D5453E">
        <w:rPr>
          <w:sz w:val="30"/>
          <w:szCs w:val="30"/>
        </w:rPr>
        <w:t xml:space="preserve">ongs is a deeply human love poem that tells of the passionate love between two lovers: the bride and her beloved; and at times </w:t>
      </w:r>
      <w:r w:rsidR="00C4203E" w:rsidRPr="00D5453E">
        <w:rPr>
          <w:sz w:val="30"/>
          <w:szCs w:val="30"/>
        </w:rPr>
        <w:t xml:space="preserve">it’s </w:t>
      </w:r>
      <w:r w:rsidRPr="00D5453E">
        <w:rPr>
          <w:sz w:val="30"/>
          <w:szCs w:val="30"/>
        </w:rPr>
        <w:t>very physical. It’s no wonder, though, that it’s been seen as a picture of our relationship with God, both as individual</w:t>
      </w:r>
      <w:r w:rsidR="0002372E">
        <w:rPr>
          <w:sz w:val="30"/>
          <w:szCs w:val="30"/>
        </w:rPr>
        <w:t>s</w:t>
      </w:r>
      <w:r w:rsidRPr="00D5453E">
        <w:rPr>
          <w:sz w:val="30"/>
          <w:szCs w:val="30"/>
        </w:rPr>
        <w:t xml:space="preserve"> </w:t>
      </w:r>
      <w:r w:rsidR="00C4203E" w:rsidRPr="00D5453E">
        <w:rPr>
          <w:sz w:val="30"/>
          <w:szCs w:val="30"/>
        </w:rPr>
        <w:t>and</w:t>
      </w:r>
      <w:r w:rsidRPr="00D5453E">
        <w:rPr>
          <w:sz w:val="30"/>
          <w:szCs w:val="30"/>
        </w:rPr>
        <w:t xml:space="preserve"> as a people. It’s yearning for beauty, for truth, for faithfulness; it’s longing to be held safely, tenderly cared for, strongly embraced: it’s desire for love has made it a picture of the deepest centre of human self-identity – the desire for love. </w:t>
      </w:r>
    </w:p>
    <w:p w14:paraId="10DC5D93" w14:textId="6536EE9C" w:rsidR="009B332F" w:rsidRPr="00D5453E" w:rsidRDefault="009B332F" w:rsidP="00D5453E">
      <w:pPr>
        <w:rPr>
          <w:sz w:val="30"/>
          <w:szCs w:val="30"/>
        </w:rPr>
      </w:pPr>
    </w:p>
    <w:p w14:paraId="076CBDDA" w14:textId="32B18823" w:rsidR="009B332F" w:rsidRPr="00D5453E" w:rsidRDefault="009B332F" w:rsidP="00D5453E">
      <w:pPr>
        <w:rPr>
          <w:b/>
          <w:bCs/>
          <w:sz w:val="30"/>
          <w:szCs w:val="30"/>
        </w:rPr>
      </w:pPr>
      <w:r w:rsidRPr="00D5453E">
        <w:rPr>
          <w:b/>
          <w:bCs/>
          <w:sz w:val="30"/>
          <w:szCs w:val="30"/>
        </w:rPr>
        <w:t>Zacchaeus’ soul</w:t>
      </w:r>
    </w:p>
    <w:p w14:paraId="0E4AC869" w14:textId="77777777" w:rsidR="009B332F" w:rsidRPr="00D5453E" w:rsidRDefault="009B332F" w:rsidP="00D5453E">
      <w:pPr>
        <w:rPr>
          <w:b/>
          <w:bCs/>
          <w:sz w:val="30"/>
          <w:szCs w:val="30"/>
        </w:rPr>
      </w:pPr>
    </w:p>
    <w:p w14:paraId="0593362E" w14:textId="7A86BC8E" w:rsidR="009B332F" w:rsidRPr="00D5453E" w:rsidRDefault="002B79F9" w:rsidP="00D5453E">
      <w:pPr>
        <w:rPr>
          <w:sz w:val="30"/>
          <w:szCs w:val="30"/>
        </w:rPr>
      </w:pPr>
      <w:r w:rsidRPr="00D5453E">
        <w:rPr>
          <w:sz w:val="30"/>
          <w:szCs w:val="30"/>
        </w:rPr>
        <w:t xml:space="preserve">‘He has gone to be the guest of one who is a sinner’, say the crowd of Zacchaeus. Zacchaeus was a collaborator with the occupiers. He was a swindler of his own people. He was greedy and unjust. </w:t>
      </w:r>
      <w:r w:rsidR="0000252D" w:rsidRPr="00D5453E">
        <w:rPr>
          <w:sz w:val="30"/>
          <w:szCs w:val="30"/>
        </w:rPr>
        <w:t xml:space="preserve">His soul had been distorted by his sin. His sin had disrupted his relationships with those around him and deprived him of peace with God. </w:t>
      </w:r>
      <w:r w:rsidR="00C4203E" w:rsidRPr="00D5453E">
        <w:rPr>
          <w:sz w:val="30"/>
          <w:szCs w:val="30"/>
        </w:rPr>
        <w:t>His soul was not at rest</w:t>
      </w:r>
      <w:r w:rsidR="002C7345" w:rsidRPr="00D5453E">
        <w:rPr>
          <w:sz w:val="30"/>
          <w:szCs w:val="30"/>
        </w:rPr>
        <w:t>.</w:t>
      </w:r>
    </w:p>
    <w:p w14:paraId="353829F6" w14:textId="77777777" w:rsidR="009B332F" w:rsidRPr="00D5453E" w:rsidRDefault="009B332F" w:rsidP="00D5453E">
      <w:pPr>
        <w:rPr>
          <w:sz w:val="30"/>
          <w:szCs w:val="30"/>
        </w:rPr>
      </w:pPr>
    </w:p>
    <w:p w14:paraId="7E815E8B" w14:textId="1C3AFDA3" w:rsidR="002B79F9" w:rsidRPr="00D5453E" w:rsidRDefault="0000252D" w:rsidP="00D5453E">
      <w:pPr>
        <w:rPr>
          <w:sz w:val="30"/>
          <w:szCs w:val="30"/>
        </w:rPr>
      </w:pPr>
      <w:r w:rsidRPr="00D5453E">
        <w:rPr>
          <w:sz w:val="30"/>
          <w:szCs w:val="30"/>
        </w:rPr>
        <w:t xml:space="preserve">And yet as damaged as was his own soul, </w:t>
      </w:r>
      <w:r w:rsidR="002C7345" w:rsidRPr="00D5453E">
        <w:rPr>
          <w:sz w:val="30"/>
          <w:szCs w:val="30"/>
        </w:rPr>
        <w:t>he knew there was a deeper self in him that others could not see, so obscured it had become. He</w:t>
      </w:r>
      <w:r w:rsidRPr="00D5453E">
        <w:rPr>
          <w:sz w:val="30"/>
          <w:szCs w:val="30"/>
        </w:rPr>
        <w:t xml:space="preserve"> sensed that there was a truer reality passing by his door than he had known before. He climbed a tree so that he could see</w:t>
      </w:r>
      <w:r w:rsidR="002C7345" w:rsidRPr="00D5453E">
        <w:rPr>
          <w:sz w:val="30"/>
          <w:szCs w:val="30"/>
        </w:rPr>
        <w:t xml:space="preserve"> the one who ‘was going to pass that way’</w:t>
      </w:r>
      <w:r w:rsidR="000A45BA" w:rsidRPr="00D5453E">
        <w:rPr>
          <w:sz w:val="30"/>
          <w:szCs w:val="30"/>
        </w:rPr>
        <w:t xml:space="preserve">. And Jesus </w:t>
      </w:r>
      <w:r w:rsidR="002C7345" w:rsidRPr="00D5453E">
        <w:rPr>
          <w:sz w:val="30"/>
          <w:szCs w:val="30"/>
        </w:rPr>
        <w:t xml:space="preserve">looked up and </w:t>
      </w:r>
      <w:r w:rsidR="000A45BA" w:rsidRPr="00D5453E">
        <w:rPr>
          <w:sz w:val="30"/>
          <w:szCs w:val="30"/>
        </w:rPr>
        <w:t>saw him and called him by name, saying, ‘Zacchaeus, hurry and come down; for I must stay at your house today’.</w:t>
      </w:r>
    </w:p>
    <w:p w14:paraId="30D03D48" w14:textId="3FCBB6AB" w:rsidR="000A45BA" w:rsidRPr="00D5453E" w:rsidRDefault="000A45BA" w:rsidP="00D5453E">
      <w:pPr>
        <w:rPr>
          <w:sz w:val="30"/>
          <w:szCs w:val="30"/>
        </w:rPr>
      </w:pPr>
    </w:p>
    <w:p w14:paraId="052B8ADA" w14:textId="76CE0300" w:rsidR="000A45BA" w:rsidRPr="00D5453E" w:rsidRDefault="000A45BA" w:rsidP="00D5453E">
      <w:pPr>
        <w:rPr>
          <w:sz w:val="30"/>
          <w:szCs w:val="30"/>
        </w:rPr>
      </w:pPr>
      <w:r w:rsidRPr="00D5453E">
        <w:rPr>
          <w:sz w:val="30"/>
          <w:szCs w:val="30"/>
        </w:rPr>
        <w:t xml:space="preserve">Zacchaeus’ soul was restored by Jesus’ love. </w:t>
      </w:r>
      <w:r w:rsidR="002C7345" w:rsidRPr="00D5453E">
        <w:rPr>
          <w:sz w:val="30"/>
          <w:szCs w:val="30"/>
        </w:rPr>
        <w:t>His</w:t>
      </w:r>
      <w:r w:rsidRPr="00D5453E">
        <w:rPr>
          <w:sz w:val="30"/>
          <w:szCs w:val="30"/>
        </w:rPr>
        <w:t xml:space="preserve"> relationships were reconciled. He found his deep self that yearned to be good. He found his place among the children of Abraham. ‘Today salvation has come to his house’, said Jesus. </w:t>
      </w:r>
      <w:r w:rsidR="00827637" w:rsidRPr="00D5453E">
        <w:rPr>
          <w:sz w:val="30"/>
          <w:szCs w:val="30"/>
        </w:rPr>
        <w:t xml:space="preserve">Zacchaeus’ soul was put right by love and his soul made fit to </w:t>
      </w:r>
      <w:r w:rsidR="0002372E">
        <w:rPr>
          <w:sz w:val="30"/>
          <w:szCs w:val="30"/>
        </w:rPr>
        <w:t xml:space="preserve">relate well to others and </w:t>
      </w:r>
      <w:r w:rsidR="00827637" w:rsidRPr="00D5453E">
        <w:rPr>
          <w:sz w:val="30"/>
          <w:szCs w:val="30"/>
        </w:rPr>
        <w:t xml:space="preserve">act </w:t>
      </w:r>
      <w:r w:rsidR="0002372E">
        <w:rPr>
          <w:sz w:val="30"/>
          <w:szCs w:val="30"/>
        </w:rPr>
        <w:t>justly with them</w:t>
      </w:r>
      <w:r w:rsidR="00827637" w:rsidRPr="00D5453E">
        <w:rPr>
          <w:sz w:val="30"/>
          <w:szCs w:val="30"/>
        </w:rPr>
        <w:t>.</w:t>
      </w:r>
      <w:r w:rsidR="002C7345" w:rsidRPr="00D5453E">
        <w:rPr>
          <w:sz w:val="30"/>
          <w:szCs w:val="30"/>
        </w:rPr>
        <w:t xml:space="preserve"> </w:t>
      </w:r>
    </w:p>
    <w:p w14:paraId="59567BFD" w14:textId="65DF8DDF" w:rsidR="002C7345" w:rsidRPr="00D5453E" w:rsidRDefault="002C7345" w:rsidP="00D5453E">
      <w:pPr>
        <w:rPr>
          <w:sz w:val="30"/>
          <w:szCs w:val="30"/>
        </w:rPr>
      </w:pPr>
    </w:p>
    <w:p w14:paraId="4C52929B" w14:textId="328345FF" w:rsidR="002C7345" w:rsidRPr="00D5453E" w:rsidRDefault="002C7345" w:rsidP="00D5453E">
      <w:pPr>
        <w:rPr>
          <w:sz w:val="30"/>
          <w:szCs w:val="30"/>
        </w:rPr>
      </w:pPr>
      <w:r w:rsidRPr="00D5453E">
        <w:rPr>
          <w:sz w:val="30"/>
          <w:szCs w:val="30"/>
        </w:rPr>
        <w:t>‘I found him whom my soul loves’, sang the lover in Song of Songs</w:t>
      </w:r>
      <w:r w:rsidR="0002372E">
        <w:rPr>
          <w:sz w:val="30"/>
          <w:szCs w:val="30"/>
        </w:rPr>
        <w:t>, and Zacchaeus too,</w:t>
      </w:r>
      <w:r w:rsidRPr="00D5453E">
        <w:rPr>
          <w:sz w:val="30"/>
          <w:szCs w:val="30"/>
        </w:rPr>
        <w:t xml:space="preserve"> ‘I held him, and would not let him go, until I brought him into my mother’s house, and into the chamber of her that conceived me’.</w:t>
      </w:r>
    </w:p>
    <w:p w14:paraId="56296B41" w14:textId="2C771ADA" w:rsidR="0000252D" w:rsidRPr="00D5453E" w:rsidRDefault="0000252D" w:rsidP="00D5453E">
      <w:pPr>
        <w:rPr>
          <w:sz w:val="30"/>
          <w:szCs w:val="30"/>
        </w:rPr>
      </w:pPr>
    </w:p>
    <w:p w14:paraId="704DDFCE" w14:textId="3A6312F2" w:rsidR="00D46583" w:rsidRPr="00D5453E" w:rsidRDefault="00D46583" w:rsidP="00D5453E">
      <w:pPr>
        <w:rPr>
          <w:b/>
          <w:bCs/>
          <w:sz w:val="30"/>
          <w:szCs w:val="30"/>
        </w:rPr>
      </w:pPr>
      <w:r w:rsidRPr="00D5453E">
        <w:rPr>
          <w:b/>
          <w:bCs/>
          <w:sz w:val="30"/>
          <w:szCs w:val="30"/>
        </w:rPr>
        <w:t>C</w:t>
      </w:r>
      <w:r w:rsidRPr="00D5453E">
        <w:rPr>
          <w:b/>
          <w:bCs/>
          <w:sz w:val="30"/>
          <w:szCs w:val="30"/>
        </w:rPr>
        <w:tab/>
      </w:r>
      <w:r w:rsidR="0047410E" w:rsidRPr="00D5453E">
        <w:rPr>
          <w:b/>
          <w:bCs/>
          <w:sz w:val="30"/>
          <w:szCs w:val="30"/>
        </w:rPr>
        <w:t xml:space="preserve">Art, </w:t>
      </w:r>
      <w:proofErr w:type="gramStart"/>
      <w:r w:rsidR="0047410E" w:rsidRPr="00D5453E">
        <w:rPr>
          <w:b/>
          <w:bCs/>
          <w:sz w:val="30"/>
          <w:szCs w:val="30"/>
        </w:rPr>
        <w:t>reconciliation</w:t>
      </w:r>
      <w:proofErr w:type="gramEnd"/>
      <w:r w:rsidR="0047410E" w:rsidRPr="00D5453E">
        <w:rPr>
          <w:b/>
          <w:bCs/>
          <w:sz w:val="30"/>
          <w:szCs w:val="30"/>
        </w:rPr>
        <w:t xml:space="preserve"> and the soul</w:t>
      </w:r>
    </w:p>
    <w:p w14:paraId="7805D82F" w14:textId="13437D23" w:rsidR="00D46583" w:rsidRPr="00D5453E" w:rsidRDefault="00D46583" w:rsidP="00D5453E">
      <w:pPr>
        <w:rPr>
          <w:sz w:val="30"/>
          <w:szCs w:val="30"/>
        </w:rPr>
      </w:pPr>
    </w:p>
    <w:p w14:paraId="064163DA" w14:textId="77777777" w:rsidR="0002372E" w:rsidRDefault="00D46583" w:rsidP="00D5453E">
      <w:pPr>
        <w:rPr>
          <w:sz w:val="30"/>
          <w:szCs w:val="30"/>
        </w:rPr>
      </w:pPr>
      <w:r w:rsidRPr="00D5453E">
        <w:rPr>
          <w:sz w:val="30"/>
          <w:szCs w:val="30"/>
        </w:rPr>
        <w:t xml:space="preserve">The Arts in their many forms seek to find </w:t>
      </w:r>
      <w:r w:rsidR="0002372E">
        <w:rPr>
          <w:sz w:val="30"/>
          <w:szCs w:val="30"/>
        </w:rPr>
        <w:t xml:space="preserve">highest </w:t>
      </w:r>
      <w:r w:rsidRPr="00D5453E">
        <w:rPr>
          <w:sz w:val="30"/>
          <w:szCs w:val="30"/>
        </w:rPr>
        <w:t>reality and to make it seen, heard, touched, felt. They stretch out to set forth truth. They reach for beauty</w:t>
      </w:r>
      <w:r w:rsidR="002C7345" w:rsidRPr="00D5453E">
        <w:rPr>
          <w:sz w:val="30"/>
          <w:szCs w:val="30"/>
        </w:rPr>
        <w:t xml:space="preserve"> that </w:t>
      </w:r>
      <w:proofErr w:type="gramStart"/>
      <w:r w:rsidR="002C7345" w:rsidRPr="00D5453E">
        <w:rPr>
          <w:sz w:val="30"/>
          <w:szCs w:val="30"/>
        </w:rPr>
        <w:t>somehow</w:t>
      </w:r>
      <w:proofErr w:type="gramEnd"/>
      <w:r w:rsidR="002C7345" w:rsidRPr="00D5453E">
        <w:rPr>
          <w:sz w:val="30"/>
          <w:szCs w:val="30"/>
        </w:rPr>
        <w:t xml:space="preserve"> they may make it seen and heard and touched, or perhaps just sensed</w:t>
      </w:r>
      <w:r w:rsidRPr="00D5453E">
        <w:rPr>
          <w:sz w:val="30"/>
          <w:szCs w:val="30"/>
        </w:rPr>
        <w:t xml:space="preserve">. </w:t>
      </w:r>
    </w:p>
    <w:p w14:paraId="41686BA6" w14:textId="77777777" w:rsidR="0002372E" w:rsidRDefault="0002372E" w:rsidP="00D5453E">
      <w:pPr>
        <w:rPr>
          <w:sz w:val="30"/>
          <w:szCs w:val="30"/>
        </w:rPr>
      </w:pPr>
    </w:p>
    <w:p w14:paraId="1F245726" w14:textId="15A04AF6" w:rsidR="00D46583" w:rsidRPr="00D5453E" w:rsidRDefault="00D46583" w:rsidP="00D5453E">
      <w:pPr>
        <w:rPr>
          <w:sz w:val="30"/>
          <w:szCs w:val="30"/>
        </w:rPr>
      </w:pPr>
      <w:r w:rsidRPr="00D5453E">
        <w:rPr>
          <w:sz w:val="30"/>
          <w:szCs w:val="30"/>
        </w:rPr>
        <w:t>They yearn for love and tell in paint</w:t>
      </w:r>
      <w:r w:rsidR="00870AE1" w:rsidRPr="00D5453E">
        <w:rPr>
          <w:sz w:val="30"/>
          <w:szCs w:val="30"/>
        </w:rPr>
        <w:t xml:space="preserve">, </w:t>
      </w:r>
      <w:proofErr w:type="gramStart"/>
      <w:r w:rsidR="00870AE1" w:rsidRPr="00D5453E">
        <w:rPr>
          <w:sz w:val="30"/>
          <w:szCs w:val="30"/>
        </w:rPr>
        <w:t>s</w:t>
      </w:r>
      <w:r w:rsidRPr="00D5453E">
        <w:rPr>
          <w:sz w:val="30"/>
          <w:szCs w:val="30"/>
        </w:rPr>
        <w:t>ound</w:t>
      </w:r>
      <w:proofErr w:type="gramEnd"/>
      <w:r w:rsidR="00870AE1" w:rsidRPr="00D5453E">
        <w:rPr>
          <w:sz w:val="30"/>
          <w:szCs w:val="30"/>
        </w:rPr>
        <w:t xml:space="preserve"> and light, in stone, wood and metal the distortions to the human soul </w:t>
      </w:r>
      <w:r w:rsidR="00870AE1" w:rsidRPr="00D5453E">
        <w:rPr>
          <w:sz w:val="30"/>
          <w:szCs w:val="30"/>
        </w:rPr>
        <w:lastRenderedPageBreak/>
        <w:t xml:space="preserve">and the disruptions in our relationships caused by loss and lack of love. </w:t>
      </w:r>
    </w:p>
    <w:p w14:paraId="483458B1" w14:textId="35A36FB2" w:rsidR="00870AE1" w:rsidRPr="00D5453E" w:rsidRDefault="00870AE1" w:rsidP="00D5453E">
      <w:pPr>
        <w:rPr>
          <w:sz w:val="30"/>
          <w:szCs w:val="30"/>
        </w:rPr>
      </w:pPr>
    </w:p>
    <w:p w14:paraId="5A00D5AE" w14:textId="177E359F" w:rsidR="00A71F76" w:rsidRPr="00D5453E" w:rsidRDefault="00A71F76" w:rsidP="00D5453E">
      <w:pPr>
        <w:rPr>
          <w:sz w:val="30"/>
          <w:szCs w:val="30"/>
        </w:rPr>
      </w:pPr>
      <w:r w:rsidRPr="00D5453E">
        <w:rPr>
          <w:sz w:val="30"/>
          <w:szCs w:val="30"/>
        </w:rPr>
        <w:t xml:space="preserve">It was those disruptions in human relationships that caused this new Cathedral of Coventry to be built and for it to be populated with forms of visual art </w:t>
      </w:r>
      <w:r w:rsidR="00380785" w:rsidRPr="00D5453E">
        <w:rPr>
          <w:sz w:val="30"/>
          <w:szCs w:val="30"/>
        </w:rPr>
        <w:t xml:space="preserve">that open </w:t>
      </w:r>
      <w:r w:rsidR="002C7345" w:rsidRPr="00D5453E">
        <w:rPr>
          <w:sz w:val="30"/>
          <w:szCs w:val="30"/>
        </w:rPr>
        <w:t xml:space="preserve">the </w:t>
      </w:r>
      <w:r w:rsidR="00380785" w:rsidRPr="00D5453E">
        <w:rPr>
          <w:sz w:val="30"/>
          <w:szCs w:val="30"/>
        </w:rPr>
        <w:t xml:space="preserve">gates of heaven on earth and </w:t>
      </w:r>
      <w:r w:rsidRPr="00D5453E">
        <w:rPr>
          <w:sz w:val="30"/>
          <w:szCs w:val="30"/>
        </w:rPr>
        <w:t>carry us God. None more so, perhaps, than Sutherland’s tapestry</w:t>
      </w:r>
      <w:r w:rsidR="00A02701" w:rsidRPr="00D5453E">
        <w:rPr>
          <w:sz w:val="30"/>
          <w:szCs w:val="30"/>
        </w:rPr>
        <w:t xml:space="preserve">, that draws us towards the light of the glory of God in the face of Jesus Christ: </w:t>
      </w:r>
      <w:r w:rsidR="0002372E">
        <w:rPr>
          <w:sz w:val="30"/>
          <w:szCs w:val="30"/>
        </w:rPr>
        <w:t xml:space="preserve">the </w:t>
      </w:r>
      <w:r w:rsidR="00A02701" w:rsidRPr="00D5453E">
        <w:rPr>
          <w:sz w:val="30"/>
          <w:szCs w:val="30"/>
        </w:rPr>
        <w:t xml:space="preserve">beautiful face of Christ, the kind and true face, the accepting face that smiles upon us. </w:t>
      </w:r>
      <w:r w:rsidR="00380785" w:rsidRPr="00D5453E">
        <w:rPr>
          <w:sz w:val="30"/>
          <w:szCs w:val="30"/>
        </w:rPr>
        <w:t xml:space="preserve">The face that looks on us and our distorted </w:t>
      </w:r>
      <w:proofErr w:type="gramStart"/>
      <w:r w:rsidR="00380785" w:rsidRPr="00D5453E">
        <w:rPr>
          <w:sz w:val="30"/>
          <w:szCs w:val="30"/>
        </w:rPr>
        <w:t>souls, and</w:t>
      </w:r>
      <w:proofErr w:type="gramEnd"/>
      <w:r w:rsidR="00380785" w:rsidRPr="00D5453E">
        <w:rPr>
          <w:sz w:val="30"/>
          <w:szCs w:val="30"/>
        </w:rPr>
        <w:t xml:space="preserve"> loves us. </w:t>
      </w:r>
      <w:r w:rsidR="00A02701" w:rsidRPr="00D5453E">
        <w:rPr>
          <w:sz w:val="30"/>
          <w:szCs w:val="30"/>
        </w:rPr>
        <w:t>The face of love</w:t>
      </w:r>
    </w:p>
    <w:p w14:paraId="2143B3B6" w14:textId="3C188DB8" w:rsidR="00A02701" w:rsidRPr="00D5453E" w:rsidRDefault="00A02701" w:rsidP="00D5453E">
      <w:pPr>
        <w:rPr>
          <w:sz w:val="30"/>
          <w:szCs w:val="30"/>
        </w:rPr>
      </w:pPr>
    </w:p>
    <w:p w14:paraId="1501AA7B" w14:textId="5E720EA1" w:rsidR="00380785" w:rsidRPr="00D5453E" w:rsidRDefault="00380785" w:rsidP="00D5453E">
      <w:pPr>
        <w:rPr>
          <w:b/>
          <w:bCs/>
          <w:sz w:val="30"/>
          <w:szCs w:val="30"/>
        </w:rPr>
      </w:pPr>
      <w:r w:rsidRPr="00D5453E">
        <w:rPr>
          <w:b/>
          <w:bCs/>
          <w:sz w:val="30"/>
          <w:szCs w:val="30"/>
        </w:rPr>
        <w:t>Psalmist, Simeon, Mary</w:t>
      </w:r>
    </w:p>
    <w:p w14:paraId="58A8259B" w14:textId="77777777" w:rsidR="00380785" w:rsidRPr="00D5453E" w:rsidRDefault="00380785" w:rsidP="00D5453E">
      <w:pPr>
        <w:rPr>
          <w:b/>
          <w:bCs/>
          <w:sz w:val="30"/>
          <w:szCs w:val="30"/>
        </w:rPr>
      </w:pPr>
    </w:p>
    <w:p w14:paraId="5F820FC6" w14:textId="582CEC2F" w:rsidR="00EB7850" w:rsidRPr="00D5453E" w:rsidRDefault="00EB7850" w:rsidP="00D5453E">
      <w:pPr>
        <w:rPr>
          <w:sz w:val="30"/>
          <w:szCs w:val="30"/>
        </w:rPr>
      </w:pPr>
      <w:r w:rsidRPr="00D5453E">
        <w:rPr>
          <w:sz w:val="30"/>
          <w:szCs w:val="30"/>
        </w:rPr>
        <w:t>‘Lord, lift thou up the light of thy countenance upon us’, said the psalmist in this evening’s psalm</w:t>
      </w:r>
      <w:r w:rsidR="00380785" w:rsidRPr="00D5453E">
        <w:rPr>
          <w:sz w:val="30"/>
          <w:szCs w:val="30"/>
        </w:rPr>
        <w:t>. A</w:t>
      </w:r>
      <w:r w:rsidRPr="00D5453E">
        <w:rPr>
          <w:sz w:val="30"/>
          <w:szCs w:val="30"/>
        </w:rPr>
        <w:t>nd as God does so, gladness comes to his heart: ‘I can rest’, he says, ‘and lay my head down in peace, for I dwell in safety’. The light of God’s love has restored his soul and reconciled him to human life and society.</w:t>
      </w:r>
    </w:p>
    <w:p w14:paraId="44DC279C" w14:textId="4CE871CC" w:rsidR="00EB7850" w:rsidRPr="00D5453E" w:rsidRDefault="00EB7850" w:rsidP="00D5453E">
      <w:pPr>
        <w:rPr>
          <w:sz w:val="30"/>
          <w:szCs w:val="30"/>
        </w:rPr>
      </w:pPr>
    </w:p>
    <w:p w14:paraId="0C628F0E" w14:textId="641B3D5B" w:rsidR="00EB7850" w:rsidRPr="00D5453E" w:rsidRDefault="00380785" w:rsidP="00D5453E">
      <w:pPr>
        <w:rPr>
          <w:sz w:val="30"/>
          <w:szCs w:val="30"/>
        </w:rPr>
      </w:pPr>
      <w:r w:rsidRPr="00D5453E">
        <w:rPr>
          <w:sz w:val="30"/>
          <w:szCs w:val="30"/>
        </w:rPr>
        <w:t>Old Simeon too, a</w:t>
      </w:r>
      <w:r w:rsidR="005C7D48" w:rsidRPr="00D5453E">
        <w:rPr>
          <w:sz w:val="30"/>
          <w:szCs w:val="30"/>
        </w:rPr>
        <w:t>s we heard in the Nunc Dimittis</w:t>
      </w:r>
      <w:r w:rsidR="00EB7850" w:rsidRPr="00D5453E">
        <w:rPr>
          <w:sz w:val="30"/>
          <w:szCs w:val="30"/>
        </w:rPr>
        <w:t>, found that peace</w:t>
      </w:r>
      <w:r w:rsidR="005C7D48" w:rsidRPr="00D5453E">
        <w:rPr>
          <w:sz w:val="30"/>
          <w:szCs w:val="30"/>
        </w:rPr>
        <w:t xml:space="preserve">, when he saw the light of God’s reality coming to the world, carried in the arms of Mary and Joseph as they presented their child to him. ‘For mine eyes have the seen the salvation which thou hast prepared before the face of all people’. </w:t>
      </w:r>
    </w:p>
    <w:p w14:paraId="3BFCB4C8" w14:textId="600EBFA8" w:rsidR="005C7D48" w:rsidRPr="00D5453E" w:rsidRDefault="005C7D48" w:rsidP="00D5453E">
      <w:pPr>
        <w:rPr>
          <w:sz w:val="30"/>
          <w:szCs w:val="30"/>
        </w:rPr>
      </w:pPr>
    </w:p>
    <w:p w14:paraId="08D2DB6E" w14:textId="77777777" w:rsidR="00A3717C" w:rsidRPr="00D5453E" w:rsidRDefault="005C7D48" w:rsidP="00D5453E">
      <w:pPr>
        <w:rPr>
          <w:sz w:val="30"/>
          <w:szCs w:val="30"/>
        </w:rPr>
      </w:pPr>
      <w:r w:rsidRPr="00D5453E">
        <w:rPr>
          <w:sz w:val="30"/>
          <w:szCs w:val="30"/>
        </w:rPr>
        <w:t xml:space="preserve">And as we heard in the Magnificat, when Mary herself heard that this salvation was </w:t>
      </w:r>
      <w:r w:rsidR="00A3717C" w:rsidRPr="00D5453E">
        <w:rPr>
          <w:sz w:val="30"/>
          <w:szCs w:val="30"/>
        </w:rPr>
        <w:t xml:space="preserve">coming to earth and coming to birth in her, her soul ‘magnified the Lord, her spirit </w:t>
      </w:r>
      <w:proofErr w:type="gramStart"/>
      <w:r w:rsidR="00A3717C" w:rsidRPr="00D5453E">
        <w:rPr>
          <w:sz w:val="30"/>
          <w:szCs w:val="30"/>
        </w:rPr>
        <w:t>rejoice</w:t>
      </w:r>
      <w:proofErr w:type="gramEnd"/>
      <w:r w:rsidR="00A3717C" w:rsidRPr="00D5453E">
        <w:rPr>
          <w:sz w:val="30"/>
          <w:szCs w:val="30"/>
        </w:rPr>
        <w:t xml:space="preserve"> </w:t>
      </w:r>
      <w:r w:rsidR="00A3717C" w:rsidRPr="00D5453E">
        <w:rPr>
          <w:sz w:val="30"/>
          <w:szCs w:val="30"/>
        </w:rPr>
        <w:lastRenderedPageBreak/>
        <w:t xml:space="preserve">in God her saviour, who had regarded the lowliness of his handmaiden’, and loved her with an immensity of grace upon grace. </w:t>
      </w:r>
    </w:p>
    <w:p w14:paraId="4B86538A" w14:textId="7B2A88FF" w:rsidR="005C7D48" w:rsidRPr="00D5453E" w:rsidRDefault="005C7D48" w:rsidP="00D5453E">
      <w:pPr>
        <w:rPr>
          <w:sz w:val="30"/>
          <w:szCs w:val="30"/>
        </w:rPr>
      </w:pPr>
    </w:p>
    <w:p w14:paraId="4621976E" w14:textId="77777777" w:rsidR="0002372E" w:rsidRDefault="0002372E" w:rsidP="00D5453E">
      <w:pPr>
        <w:rPr>
          <w:b/>
          <w:bCs/>
          <w:sz w:val="30"/>
          <w:szCs w:val="30"/>
        </w:rPr>
      </w:pPr>
      <w:r>
        <w:rPr>
          <w:b/>
          <w:bCs/>
          <w:sz w:val="30"/>
          <w:szCs w:val="30"/>
        </w:rPr>
        <w:t>Our Mary</w:t>
      </w:r>
    </w:p>
    <w:p w14:paraId="5D043FB9" w14:textId="77777777" w:rsidR="0002372E" w:rsidRDefault="00A3717C" w:rsidP="00D5453E">
      <w:pPr>
        <w:rPr>
          <w:sz w:val="30"/>
          <w:szCs w:val="30"/>
        </w:rPr>
      </w:pPr>
      <w:r w:rsidRPr="00D5453E">
        <w:rPr>
          <w:sz w:val="30"/>
          <w:szCs w:val="30"/>
        </w:rPr>
        <w:t>And now a word to the Mary who has come among us, the Mary soon to be installed as our first Canon for Arts and Reconciliation. There will be</w:t>
      </w:r>
      <w:r w:rsidR="00042ADE" w:rsidRPr="00D5453E">
        <w:rPr>
          <w:sz w:val="30"/>
          <w:szCs w:val="30"/>
        </w:rPr>
        <w:t xml:space="preserve"> so many things</w:t>
      </w:r>
      <w:r w:rsidR="0002372E">
        <w:rPr>
          <w:sz w:val="30"/>
          <w:szCs w:val="30"/>
        </w:rPr>
        <w:t xml:space="preserve">, Mary, </w:t>
      </w:r>
      <w:r w:rsidR="00042ADE" w:rsidRPr="00D5453E">
        <w:rPr>
          <w:sz w:val="30"/>
          <w:szCs w:val="30"/>
        </w:rPr>
        <w:t xml:space="preserve">you could do as the months unfold and you will need great wisdom from the Lord and good support from those around you to discern where you will focus your time and energies. </w:t>
      </w:r>
    </w:p>
    <w:p w14:paraId="29DB4304" w14:textId="77777777" w:rsidR="0002372E" w:rsidRDefault="0002372E" w:rsidP="00D5453E">
      <w:pPr>
        <w:rPr>
          <w:sz w:val="30"/>
          <w:szCs w:val="30"/>
        </w:rPr>
      </w:pPr>
    </w:p>
    <w:p w14:paraId="2670BD8D" w14:textId="070D7201" w:rsidR="00665AD2" w:rsidRPr="00D5453E" w:rsidRDefault="00042ADE" w:rsidP="00D5453E">
      <w:pPr>
        <w:rPr>
          <w:sz w:val="30"/>
          <w:szCs w:val="30"/>
        </w:rPr>
      </w:pPr>
      <w:r w:rsidRPr="00D5453E">
        <w:rPr>
          <w:sz w:val="30"/>
          <w:szCs w:val="30"/>
        </w:rPr>
        <w:t xml:space="preserve">I suspect though, that the needful thing to which you are called </w:t>
      </w:r>
      <w:r w:rsidR="00380785" w:rsidRPr="00D5453E">
        <w:rPr>
          <w:sz w:val="30"/>
          <w:szCs w:val="30"/>
        </w:rPr>
        <w:t xml:space="preserve">– </w:t>
      </w:r>
      <w:r w:rsidRPr="00D5453E">
        <w:rPr>
          <w:sz w:val="30"/>
          <w:szCs w:val="30"/>
        </w:rPr>
        <w:t xml:space="preserve">is to help us to see that at the heart of human art is the desire for the divine and for the love for God that is beyond our imagining. </w:t>
      </w:r>
      <w:r w:rsidR="00665AD2" w:rsidRPr="00D5453E">
        <w:rPr>
          <w:sz w:val="30"/>
          <w:szCs w:val="30"/>
        </w:rPr>
        <w:t xml:space="preserve">And that that this love so restores the soul that it reconciles all our relationships and puts right what we have damaged in others and what they have damaged in us. </w:t>
      </w:r>
    </w:p>
    <w:p w14:paraId="6C6985FE" w14:textId="274661DA" w:rsidR="00665AD2" w:rsidRPr="00D5453E" w:rsidRDefault="00665AD2" w:rsidP="00D5453E">
      <w:pPr>
        <w:rPr>
          <w:sz w:val="30"/>
          <w:szCs w:val="30"/>
        </w:rPr>
      </w:pPr>
    </w:p>
    <w:p w14:paraId="65CF8343" w14:textId="77777777" w:rsidR="00380785" w:rsidRPr="00D5453E" w:rsidRDefault="00380785" w:rsidP="00D5453E">
      <w:pPr>
        <w:rPr>
          <w:sz w:val="30"/>
          <w:szCs w:val="30"/>
        </w:rPr>
      </w:pPr>
      <w:r w:rsidRPr="00D5453E">
        <w:rPr>
          <w:sz w:val="30"/>
          <w:szCs w:val="30"/>
        </w:rPr>
        <w:t xml:space="preserve">Charles Hamilton </w:t>
      </w:r>
      <w:r w:rsidR="00665AD2" w:rsidRPr="00D5453E">
        <w:rPr>
          <w:sz w:val="30"/>
          <w:szCs w:val="30"/>
        </w:rPr>
        <w:t xml:space="preserve">Sorley put it well, as we shall hear in the anthem that follows. </w:t>
      </w:r>
      <w:r w:rsidR="006A781C" w:rsidRPr="00D5453E">
        <w:rPr>
          <w:sz w:val="30"/>
          <w:szCs w:val="30"/>
        </w:rPr>
        <w:t xml:space="preserve">The artist and those whom their work touches, </w:t>
      </w:r>
      <w:r w:rsidRPr="00D5453E">
        <w:rPr>
          <w:sz w:val="30"/>
          <w:szCs w:val="30"/>
        </w:rPr>
        <w:t>‘</w:t>
      </w:r>
      <w:r w:rsidR="006A781C" w:rsidRPr="00D5453E">
        <w:rPr>
          <w:sz w:val="30"/>
          <w:szCs w:val="30"/>
        </w:rPr>
        <w:t>stand with parted lips and outstretched arms and listening ears</w:t>
      </w:r>
      <w:r w:rsidRPr="00D5453E">
        <w:rPr>
          <w:sz w:val="30"/>
          <w:szCs w:val="30"/>
        </w:rPr>
        <w:t>’</w:t>
      </w:r>
      <w:r w:rsidR="006A781C" w:rsidRPr="00D5453E">
        <w:rPr>
          <w:sz w:val="30"/>
          <w:szCs w:val="30"/>
        </w:rPr>
        <w:t>. Let them know, let us know that God comes close to them in Jesus Christ, calls us by name and says, ‘I must stay at your house today</w:t>
      </w:r>
      <w:r w:rsidR="0047410E" w:rsidRPr="00D5453E">
        <w:rPr>
          <w:sz w:val="30"/>
          <w:szCs w:val="30"/>
        </w:rPr>
        <w:t xml:space="preserve">: hurry and open the </w:t>
      </w:r>
      <w:r w:rsidR="0047410E" w:rsidRPr="0002372E">
        <w:rPr>
          <w:i/>
          <w:iCs/>
          <w:sz w:val="30"/>
          <w:szCs w:val="30"/>
        </w:rPr>
        <w:t xml:space="preserve">sanctuary of </w:t>
      </w:r>
      <w:r w:rsidRPr="0002372E">
        <w:rPr>
          <w:i/>
          <w:iCs/>
          <w:sz w:val="30"/>
          <w:szCs w:val="30"/>
        </w:rPr>
        <w:t>your</w:t>
      </w:r>
      <w:r w:rsidR="0047410E" w:rsidRPr="0002372E">
        <w:rPr>
          <w:i/>
          <w:iCs/>
          <w:sz w:val="30"/>
          <w:szCs w:val="30"/>
        </w:rPr>
        <w:t xml:space="preserve"> soul</w:t>
      </w:r>
      <w:r w:rsidR="0047410E" w:rsidRPr="00D5453E">
        <w:rPr>
          <w:sz w:val="30"/>
          <w:szCs w:val="30"/>
        </w:rPr>
        <w:t>, for today salvation can come to your house, for you too are child of Abraham’</w:t>
      </w:r>
      <w:r w:rsidRPr="00D5453E">
        <w:rPr>
          <w:sz w:val="30"/>
          <w:szCs w:val="30"/>
        </w:rPr>
        <w:t>.</w:t>
      </w:r>
    </w:p>
    <w:p w14:paraId="3C765C21" w14:textId="77777777" w:rsidR="00380785" w:rsidRPr="00D5453E" w:rsidRDefault="00380785" w:rsidP="00D5453E">
      <w:pPr>
        <w:rPr>
          <w:sz w:val="30"/>
          <w:szCs w:val="30"/>
        </w:rPr>
      </w:pPr>
    </w:p>
    <w:p w14:paraId="4ECE2273" w14:textId="6F7D1ED9" w:rsidR="00D5453E" w:rsidRPr="00D5453E" w:rsidRDefault="00380785" w:rsidP="00D5453E">
      <w:pPr>
        <w:rPr>
          <w:sz w:val="30"/>
          <w:szCs w:val="30"/>
        </w:rPr>
      </w:pPr>
      <w:r w:rsidRPr="00D5453E">
        <w:rPr>
          <w:sz w:val="30"/>
          <w:szCs w:val="30"/>
        </w:rPr>
        <w:t xml:space="preserve">And pray for us Mary, that when the one </w:t>
      </w:r>
      <w:r w:rsidR="00D5453E" w:rsidRPr="00D5453E">
        <w:rPr>
          <w:sz w:val="30"/>
          <w:szCs w:val="30"/>
        </w:rPr>
        <w:t xml:space="preserve">‘whom our soul loves’ passes by, we would ‘hold him, and ot let him go, </w:t>
      </w:r>
      <w:r w:rsidR="00D5453E" w:rsidRPr="00D5453E">
        <w:rPr>
          <w:sz w:val="30"/>
          <w:szCs w:val="30"/>
        </w:rPr>
        <w:lastRenderedPageBreak/>
        <w:t>until we bring him into my mother’s house, and into the chamber that conceived us’.</w:t>
      </w:r>
    </w:p>
    <w:p w14:paraId="5224B658" w14:textId="550C7FCD" w:rsidR="00665AD2" w:rsidRPr="00D5453E" w:rsidRDefault="00D5453E" w:rsidP="00D5453E">
      <w:pPr>
        <w:rPr>
          <w:sz w:val="30"/>
          <w:szCs w:val="30"/>
        </w:rPr>
      </w:pPr>
      <w:r w:rsidRPr="00D5453E">
        <w:rPr>
          <w:sz w:val="30"/>
          <w:szCs w:val="30"/>
        </w:rPr>
        <w:t xml:space="preserve"> </w:t>
      </w:r>
      <w:r w:rsidR="0047410E" w:rsidRPr="00D5453E">
        <w:rPr>
          <w:sz w:val="30"/>
          <w:szCs w:val="30"/>
        </w:rPr>
        <w:t xml:space="preserve"> </w:t>
      </w:r>
    </w:p>
    <w:p w14:paraId="6D91AFC9" w14:textId="77777777" w:rsidR="009B332F" w:rsidRPr="00D5453E" w:rsidRDefault="009B332F" w:rsidP="00D5453E">
      <w:pPr>
        <w:rPr>
          <w:sz w:val="30"/>
          <w:szCs w:val="30"/>
        </w:rPr>
      </w:pPr>
    </w:p>
    <w:p w14:paraId="1304CBE2" w14:textId="1BC6B3EE" w:rsidR="0047410E" w:rsidRPr="00D5453E" w:rsidRDefault="0047410E" w:rsidP="00D5453E">
      <w:pPr>
        <w:rPr>
          <w:sz w:val="30"/>
          <w:szCs w:val="30"/>
        </w:rPr>
      </w:pPr>
    </w:p>
    <w:sectPr w:rsidR="0047410E" w:rsidRPr="00D5453E" w:rsidSect="00D5453E">
      <w:headerReference w:type="even" r:id="rId7"/>
      <w:headerReference w:type="default" r:id="rId8"/>
      <w:pgSz w:w="11900" w:h="16840"/>
      <w:pgMar w:top="1440" w:right="2268" w:bottom="3402"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4BA30" w14:textId="77777777" w:rsidR="00C440C1" w:rsidRDefault="00C440C1" w:rsidP="00730D9A">
      <w:r>
        <w:separator/>
      </w:r>
    </w:p>
  </w:endnote>
  <w:endnote w:type="continuationSeparator" w:id="0">
    <w:p w14:paraId="302B7168" w14:textId="77777777" w:rsidR="00C440C1" w:rsidRDefault="00C440C1" w:rsidP="0073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8B096" w14:textId="77777777" w:rsidR="00C440C1" w:rsidRDefault="00C440C1" w:rsidP="00730D9A">
      <w:r>
        <w:separator/>
      </w:r>
    </w:p>
  </w:footnote>
  <w:footnote w:type="continuationSeparator" w:id="0">
    <w:p w14:paraId="001744BD" w14:textId="77777777" w:rsidR="00C440C1" w:rsidRDefault="00C440C1" w:rsidP="0073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0238328"/>
      <w:docPartObj>
        <w:docPartGallery w:val="Page Numbers (Top of Page)"/>
        <w:docPartUnique/>
      </w:docPartObj>
    </w:sdtPr>
    <w:sdtEndPr>
      <w:rPr>
        <w:rStyle w:val="PageNumber"/>
      </w:rPr>
    </w:sdtEndPr>
    <w:sdtContent>
      <w:p w14:paraId="59021FB3" w14:textId="74925C71" w:rsidR="00730D9A" w:rsidRDefault="00730D9A" w:rsidP="004A0A5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1BF13A" w14:textId="77777777" w:rsidR="00730D9A" w:rsidRDefault="00730D9A" w:rsidP="00730D9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5512372"/>
      <w:docPartObj>
        <w:docPartGallery w:val="Page Numbers (Top of Page)"/>
        <w:docPartUnique/>
      </w:docPartObj>
    </w:sdtPr>
    <w:sdtEndPr>
      <w:rPr>
        <w:rStyle w:val="PageNumber"/>
      </w:rPr>
    </w:sdtEndPr>
    <w:sdtContent>
      <w:p w14:paraId="732F6FF2" w14:textId="11054EAB" w:rsidR="00730D9A" w:rsidRDefault="00730D9A" w:rsidP="004A0A5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FC4D55" w14:textId="77777777" w:rsidR="00730D9A" w:rsidRDefault="00730D9A" w:rsidP="00730D9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767E0"/>
    <w:multiLevelType w:val="hybridMultilevel"/>
    <w:tmpl w:val="86DAD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FF"/>
    <w:rsid w:val="0000252D"/>
    <w:rsid w:val="0002372E"/>
    <w:rsid w:val="00042ADE"/>
    <w:rsid w:val="000A45BA"/>
    <w:rsid w:val="001176BC"/>
    <w:rsid w:val="00152300"/>
    <w:rsid w:val="00181890"/>
    <w:rsid w:val="0020672A"/>
    <w:rsid w:val="002B79F9"/>
    <w:rsid w:val="002C7345"/>
    <w:rsid w:val="002F1CD5"/>
    <w:rsid w:val="00307967"/>
    <w:rsid w:val="00380785"/>
    <w:rsid w:val="00393C58"/>
    <w:rsid w:val="0047410E"/>
    <w:rsid w:val="005A6D1F"/>
    <w:rsid w:val="005C7D48"/>
    <w:rsid w:val="00665AD2"/>
    <w:rsid w:val="006A781C"/>
    <w:rsid w:val="00730D9A"/>
    <w:rsid w:val="0079313C"/>
    <w:rsid w:val="00827637"/>
    <w:rsid w:val="00870AE1"/>
    <w:rsid w:val="009B332F"/>
    <w:rsid w:val="00A019FF"/>
    <w:rsid w:val="00A02701"/>
    <w:rsid w:val="00A3717C"/>
    <w:rsid w:val="00A71F76"/>
    <w:rsid w:val="00BB47FA"/>
    <w:rsid w:val="00C20427"/>
    <w:rsid w:val="00C4203E"/>
    <w:rsid w:val="00C440C1"/>
    <w:rsid w:val="00C451A7"/>
    <w:rsid w:val="00CC033E"/>
    <w:rsid w:val="00CD4F85"/>
    <w:rsid w:val="00D46583"/>
    <w:rsid w:val="00D5453E"/>
    <w:rsid w:val="00E83229"/>
    <w:rsid w:val="00EB7850"/>
    <w:rsid w:val="00EE1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F1C6"/>
  <w15:chartTrackingRefBased/>
  <w15:docId w15:val="{19A3C532-B1F6-3140-8866-211F9B3E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1A7"/>
    <w:pPr>
      <w:ind w:left="720"/>
      <w:contextualSpacing/>
    </w:pPr>
  </w:style>
  <w:style w:type="paragraph" w:styleId="Header">
    <w:name w:val="header"/>
    <w:basedOn w:val="Normal"/>
    <w:link w:val="HeaderChar"/>
    <w:uiPriority w:val="99"/>
    <w:unhideWhenUsed/>
    <w:rsid w:val="00730D9A"/>
    <w:pPr>
      <w:tabs>
        <w:tab w:val="center" w:pos="4513"/>
        <w:tab w:val="right" w:pos="9026"/>
      </w:tabs>
    </w:pPr>
  </w:style>
  <w:style w:type="character" w:customStyle="1" w:styleId="HeaderChar">
    <w:name w:val="Header Char"/>
    <w:basedOn w:val="DefaultParagraphFont"/>
    <w:link w:val="Header"/>
    <w:uiPriority w:val="99"/>
    <w:rsid w:val="00730D9A"/>
  </w:style>
  <w:style w:type="character" w:styleId="PageNumber">
    <w:name w:val="page number"/>
    <w:basedOn w:val="DefaultParagraphFont"/>
    <w:uiPriority w:val="99"/>
    <w:semiHidden/>
    <w:unhideWhenUsed/>
    <w:rsid w:val="00730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Coventry</dc:creator>
  <cp:keywords/>
  <dc:description/>
  <cp:lastModifiedBy>Helen Walker</cp:lastModifiedBy>
  <cp:revision>3</cp:revision>
  <cp:lastPrinted>2022-03-12T09:25:00Z</cp:lastPrinted>
  <dcterms:created xsi:type="dcterms:W3CDTF">2022-03-16T10:06:00Z</dcterms:created>
  <dcterms:modified xsi:type="dcterms:W3CDTF">2022-03-16T10:07:00Z</dcterms:modified>
</cp:coreProperties>
</file>