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53183" w14:textId="1C784D95" w:rsidR="004E6255" w:rsidRDefault="00DD58AB" w:rsidP="004E6255">
      <w:pPr>
        <w:rPr>
          <w:rFonts w:ascii="Calibri" w:hAnsi="Calibri" w:cs="Calibri"/>
          <w:color w:val="A5C9EB" w:themeColor="text2" w:themeTint="40"/>
          <w:sz w:val="96"/>
          <w:szCs w:val="96"/>
        </w:rPr>
      </w:pPr>
      <w:r>
        <w:rPr>
          <w:rFonts w:ascii="Calibri" w:hAnsi="Calibri" w:cs="Calibri"/>
          <w:noProof/>
          <w:color w:val="A5C9EB" w:themeColor="text2" w:themeTint="40"/>
          <w:sz w:val="96"/>
          <w:szCs w:val="96"/>
        </w:rPr>
        <w:drawing>
          <wp:anchor distT="0" distB="0" distL="114300" distR="114300" simplePos="0" relativeHeight="251658240" behindDoc="1" locked="0" layoutInCell="1" allowOverlap="1" wp14:anchorId="3CC13091" wp14:editId="1A3C8DAC">
            <wp:simplePos x="0" y="0"/>
            <wp:positionH relativeFrom="column">
              <wp:posOffset>-628650</wp:posOffset>
            </wp:positionH>
            <wp:positionV relativeFrom="paragraph">
              <wp:posOffset>-638175</wp:posOffset>
            </wp:positionV>
            <wp:extent cx="7038975" cy="4743187"/>
            <wp:effectExtent l="76200" t="76200" r="66675" b="76835"/>
            <wp:wrapNone/>
            <wp:docPr id="1442200225" name="Picture 1" descr="A plate of cook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200225" name="Picture 1" descr="A plate of cooki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58105" cy="4756078"/>
                    </a:xfrm>
                    <a:prstGeom prst="rect">
                      <a:avLst/>
                    </a:prstGeom>
                    <a:ln w="63500">
                      <a:solidFill>
                        <a:schemeClr val="accent1"/>
                      </a:solidFill>
                    </a:ln>
                  </pic:spPr>
                </pic:pic>
              </a:graphicData>
            </a:graphic>
            <wp14:sizeRelH relativeFrom="margin">
              <wp14:pctWidth>0</wp14:pctWidth>
            </wp14:sizeRelH>
            <wp14:sizeRelV relativeFrom="margin">
              <wp14:pctHeight>0</wp14:pctHeight>
            </wp14:sizeRelV>
          </wp:anchor>
        </w:drawing>
      </w:r>
    </w:p>
    <w:p w14:paraId="6DB96A40" w14:textId="2A4AD5ED" w:rsidR="004E6255" w:rsidRDefault="004E6255" w:rsidP="004E6255">
      <w:pPr>
        <w:rPr>
          <w:rFonts w:ascii="Calibri" w:hAnsi="Calibri" w:cs="Calibri"/>
          <w:color w:val="A5C9EB" w:themeColor="text2" w:themeTint="40"/>
          <w:sz w:val="96"/>
          <w:szCs w:val="96"/>
        </w:rPr>
      </w:pPr>
    </w:p>
    <w:p w14:paraId="69E727AA" w14:textId="46008197" w:rsidR="004E6255" w:rsidRDefault="004E6255" w:rsidP="004E6255">
      <w:pPr>
        <w:rPr>
          <w:rFonts w:ascii="Calibri" w:hAnsi="Calibri" w:cs="Calibri"/>
          <w:color w:val="A5C9EB" w:themeColor="text2" w:themeTint="40"/>
          <w:sz w:val="96"/>
          <w:szCs w:val="96"/>
        </w:rPr>
      </w:pPr>
    </w:p>
    <w:p w14:paraId="13E9145F" w14:textId="77777777" w:rsidR="004E6255" w:rsidRDefault="004E6255" w:rsidP="004E6255">
      <w:pPr>
        <w:rPr>
          <w:rFonts w:ascii="Calibri" w:hAnsi="Calibri" w:cs="Calibri"/>
          <w:color w:val="A5C9EB" w:themeColor="text2" w:themeTint="40"/>
          <w:sz w:val="96"/>
          <w:szCs w:val="96"/>
        </w:rPr>
      </w:pPr>
    </w:p>
    <w:p w14:paraId="176DA93D" w14:textId="77777777" w:rsidR="004E6255" w:rsidRDefault="004E6255" w:rsidP="004E6255">
      <w:pPr>
        <w:rPr>
          <w:rFonts w:ascii="Calibri" w:hAnsi="Calibri" w:cs="Calibri"/>
          <w:color w:val="A5C9EB" w:themeColor="text2" w:themeTint="40"/>
          <w:sz w:val="96"/>
          <w:szCs w:val="96"/>
        </w:rPr>
      </w:pPr>
    </w:p>
    <w:p w14:paraId="29184A55" w14:textId="77777777" w:rsidR="00DD58AB" w:rsidRPr="00DD58AB" w:rsidRDefault="00DD58AB" w:rsidP="004E6255">
      <w:pPr>
        <w:jc w:val="center"/>
        <w:rPr>
          <w:rFonts w:ascii="Calibri" w:hAnsi="Calibri" w:cs="Calibri"/>
          <w:color w:val="A5C9EB" w:themeColor="text2" w:themeTint="40"/>
          <w:sz w:val="18"/>
          <w:szCs w:val="18"/>
        </w:rPr>
      </w:pPr>
    </w:p>
    <w:p w14:paraId="41AE023A" w14:textId="06E8B945" w:rsidR="0069749C" w:rsidRDefault="00B323B6" w:rsidP="004E6255">
      <w:pPr>
        <w:jc w:val="center"/>
        <w:rPr>
          <w:rFonts w:ascii="Calibri" w:hAnsi="Calibri" w:cs="Calibri"/>
          <w:color w:val="A5C9EB" w:themeColor="text2" w:themeTint="40"/>
          <w:sz w:val="96"/>
          <w:szCs w:val="96"/>
        </w:rPr>
      </w:pPr>
      <w:r w:rsidRPr="004E6255">
        <w:rPr>
          <w:rFonts w:ascii="Calibri" w:hAnsi="Calibri" w:cs="Calibri"/>
          <w:color w:val="A5C9EB" w:themeColor="text2" w:themeTint="40"/>
          <w:sz w:val="96"/>
          <w:szCs w:val="96"/>
        </w:rPr>
        <w:t xml:space="preserve">Line Managers </w:t>
      </w:r>
      <w:r w:rsidR="004E6255">
        <w:rPr>
          <w:rFonts w:ascii="Calibri" w:hAnsi="Calibri" w:cs="Calibri"/>
          <w:color w:val="A5C9EB" w:themeColor="text2" w:themeTint="40"/>
          <w:sz w:val="96"/>
          <w:szCs w:val="96"/>
        </w:rPr>
        <w:t>Pregnancy and M</w:t>
      </w:r>
      <w:r w:rsidRPr="004E6255">
        <w:rPr>
          <w:rFonts w:ascii="Calibri" w:hAnsi="Calibri" w:cs="Calibri"/>
          <w:color w:val="A5C9EB" w:themeColor="text2" w:themeTint="40"/>
          <w:sz w:val="96"/>
          <w:szCs w:val="96"/>
        </w:rPr>
        <w:t xml:space="preserve">aternity </w:t>
      </w:r>
      <w:r w:rsidR="004E6255">
        <w:rPr>
          <w:rFonts w:ascii="Calibri" w:hAnsi="Calibri" w:cs="Calibri"/>
          <w:color w:val="A5C9EB" w:themeColor="text2" w:themeTint="40"/>
          <w:sz w:val="96"/>
          <w:szCs w:val="96"/>
        </w:rPr>
        <w:t>G</w:t>
      </w:r>
      <w:r w:rsidRPr="004E6255">
        <w:rPr>
          <w:rFonts w:ascii="Calibri" w:hAnsi="Calibri" w:cs="Calibri"/>
          <w:color w:val="A5C9EB" w:themeColor="text2" w:themeTint="40"/>
          <w:sz w:val="96"/>
          <w:szCs w:val="96"/>
        </w:rPr>
        <w:t>uide</w:t>
      </w:r>
    </w:p>
    <w:p w14:paraId="09B3B1FB" w14:textId="77777777" w:rsidR="00DD58AB" w:rsidRDefault="00DD58AB" w:rsidP="004E6255">
      <w:pPr>
        <w:jc w:val="center"/>
        <w:rPr>
          <w:rFonts w:ascii="Calibri" w:hAnsi="Calibri" w:cs="Calibri"/>
          <w:color w:val="A5C9EB" w:themeColor="text2" w:themeTint="40"/>
          <w:sz w:val="96"/>
          <w:szCs w:val="96"/>
        </w:rPr>
      </w:pPr>
    </w:p>
    <w:p w14:paraId="7A856E85" w14:textId="77777777" w:rsidR="00133282" w:rsidRDefault="00133282">
      <w:pPr>
        <w:pStyle w:val="TOCHeading"/>
      </w:pPr>
    </w:p>
    <w:sdt>
      <w:sdtPr>
        <w:rPr>
          <w:rFonts w:asciiTheme="minorHAnsi" w:eastAsiaTheme="minorHAnsi" w:hAnsiTheme="minorHAnsi" w:cstheme="minorBidi"/>
          <w:color w:val="auto"/>
          <w:kern w:val="2"/>
          <w:sz w:val="22"/>
          <w:szCs w:val="22"/>
          <w:lang w:val="en-GB"/>
          <w14:ligatures w14:val="standardContextual"/>
        </w:rPr>
        <w:id w:val="-1547286309"/>
        <w:docPartObj>
          <w:docPartGallery w:val="Table of Contents"/>
          <w:docPartUnique/>
        </w:docPartObj>
      </w:sdtPr>
      <w:sdtEndPr>
        <w:rPr>
          <w:b/>
          <w:bCs/>
          <w:noProof/>
        </w:rPr>
      </w:sdtEndPr>
      <w:sdtContent>
        <w:p w14:paraId="3FE590FE" w14:textId="23BBE679" w:rsidR="004E6255" w:rsidRDefault="004E6255">
          <w:pPr>
            <w:pStyle w:val="TOCHeading"/>
          </w:pPr>
          <w:r>
            <w:t>Contents</w:t>
          </w:r>
        </w:p>
        <w:p w14:paraId="10F0E439" w14:textId="46BA0ABB" w:rsidR="00A5262D" w:rsidRDefault="004E6255">
          <w:pPr>
            <w:pStyle w:val="TOC2"/>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176425803" w:history="1">
            <w:r w:rsidR="00A5262D" w:rsidRPr="00A90EBB">
              <w:rPr>
                <w:rStyle w:val="Hyperlink"/>
                <w:noProof/>
                <w:lang w:val="en-US"/>
              </w:rPr>
              <w:t>Information sent to Staff member</w:t>
            </w:r>
            <w:r w:rsidR="00A5262D">
              <w:rPr>
                <w:noProof/>
                <w:webHidden/>
              </w:rPr>
              <w:tab/>
            </w:r>
            <w:r w:rsidR="00A5262D">
              <w:rPr>
                <w:noProof/>
                <w:webHidden/>
              </w:rPr>
              <w:fldChar w:fldCharType="begin"/>
            </w:r>
            <w:r w:rsidR="00A5262D">
              <w:rPr>
                <w:noProof/>
                <w:webHidden/>
              </w:rPr>
              <w:instrText xml:space="preserve"> PAGEREF _Toc176425803 \h </w:instrText>
            </w:r>
            <w:r w:rsidR="00A5262D">
              <w:rPr>
                <w:noProof/>
                <w:webHidden/>
              </w:rPr>
            </w:r>
            <w:r w:rsidR="00A5262D">
              <w:rPr>
                <w:noProof/>
                <w:webHidden/>
              </w:rPr>
              <w:fldChar w:fldCharType="separate"/>
            </w:r>
            <w:r w:rsidR="004D7A75">
              <w:rPr>
                <w:noProof/>
                <w:webHidden/>
              </w:rPr>
              <w:t>3</w:t>
            </w:r>
            <w:r w:rsidR="00A5262D">
              <w:rPr>
                <w:noProof/>
                <w:webHidden/>
              </w:rPr>
              <w:fldChar w:fldCharType="end"/>
            </w:r>
          </w:hyperlink>
        </w:p>
        <w:p w14:paraId="0470260B" w14:textId="15108A22" w:rsidR="00A5262D" w:rsidRDefault="00F538B3">
          <w:pPr>
            <w:pStyle w:val="TOC2"/>
            <w:tabs>
              <w:tab w:val="right" w:leader="dot" w:pos="9016"/>
            </w:tabs>
            <w:rPr>
              <w:rFonts w:eastAsiaTheme="minorEastAsia"/>
              <w:noProof/>
              <w:sz w:val="24"/>
              <w:szCs w:val="24"/>
              <w:lang w:eastAsia="en-GB"/>
            </w:rPr>
          </w:pPr>
          <w:hyperlink w:anchor="_Toc176425804" w:history="1">
            <w:r w:rsidR="00A5262D" w:rsidRPr="00A90EBB">
              <w:rPr>
                <w:rStyle w:val="Hyperlink"/>
                <w:noProof/>
                <w:lang w:val="en-US"/>
              </w:rPr>
              <w:t>Risk Assessments</w:t>
            </w:r>
            <w:r w:rsidR="00A5262D">
              <w:rPr>
                <w:noProof/>
                <w:webHidden/>
              </w:rPr>
              <w:tab/>
            </w:r>
            <w:r w:rsidR="00A5262D">
              <w:rPr>
                <w:noProof/>
                <w:webHidden/>
              </w:rPr>
              <w:fldChar w:fldCharType="begin"/>
            </w:r>
            <w:r w:rsidR="00A5262D">
              <w:rPr>
                <w:noProof/>
                <w:webHidden/>
              </w:rPr>
              <w:instrText xml:space="preserve"> PAGEREF _Toc176425804 \h </w:instrText>
            </w:r>
            <w:r w:rsidR="00A5262D">
              <w:rPr>
                <w:noProof/>
                <w:webHidden/>
              </w:rPr>
            </w:r>
            <w:r w:rsidR="00A5262D">
              <w:rPr>
                <w:noProof/>
                <w:webHidden/>
              </w:rPr>
              <w:fldChar w:fldCharType="separate"/>
            </w:r>
            <w:r w:rsidR="004D7A75">
              <w:rPr>
                <w:noProof/>
                <w:webHidden/>
              </w:rPr>
              <w:t>3</w:t>
            </w:r>
            <w:r w:rsidR="00A5262D">
              <w:rPr>
                <w:noProof/>
                <w:webHidden/>
              </w:rPr>
              <w:fldChar w:fldCharType="end"/>
            </w:r>
          </w:hyperlink>
        </w:p>
        <w:p w14:paraId="5D702479" w14:textId="492B20A1" w:rsidR="00A5262D" w:rsidRDefault="00F538B3">
          <w:pPr>
            <w:pStyle w:val="TOC2"/>
            <w:tabs>
              <w:tab w:val="right" w:leader="dot" w:pos="9016"/>
            </w:tabs>
            <w:rPr>
              <w:rFonts w:eastAsiaTheme="minorEastAsia"/>
              <w:noProof/>
              <w:sz w:val="24"/>
              <w:szCs w:val="24"/>
              <w:lang w:eastAsia="en-GB"/>
            </w:rPr>
          </w:pPr>
          <w:hyperlink w:anchor="_Toc176425805" w:history="1">
            <w:r w:rsidR="00A5262D" w:rsidRPr="00A90EBB">
              <w:rPr>
                <w:rStyle w:val="Hyperlink"/>
                <w:noProof/>
                <w:lang w:val="en-US"/>
              </w:rPr>
              <w:t>Ante-natal appointments</w:t>
            </w:r>
            <w:r w:rsidR="00A5262D">
              <w:rPr>
                <w:noProof/>
                <w:webHidden/>
              </w:rPr>
              <w:tab/>
            </w:r>
            <w:r w:rsidR="00A5262D">
              <w:rPr>
                <w:noProof/>
                <w:webHidden/>
              </w:rPr>
              <w:fldChar w:fldCharType="begin"/>
            </w:r>
            <w:r w:rsidR="00A5262D">
              <w:rPr>
                <w:noProof/>
                <w:webHidden/>
              </w:rPr>
              <w:instrText xml:space="preserve"> PAGEREF _Toc176425805 \h </w:instrText>
            </w:r>
            <w:r w:rsidR="00A5262D">
              <w:rPr>
                <w:noProof/>
                <w:webHidden/>
              </w:rPr>
            </w:r>
            <w:r w:rsidR="00A5262D">
              <w:rPr>
                <w:noProof/>
                <w:webHidden/>
              </w:rPr>
              <w:fldChar w:fldCharType="separate"/>
            </w:r>
            <w:r w:rsidR="004D7A75">
              <w:rPr>
                <w:noProof/>
                <w:webHidden/>
              </w:rPr>
              <w:t>3</w:t>
            </w:r>
            <w:r w:rsidR="00A5262D">
              <w:rPr>
                <w:noProof/>
                <w:webHidden/>
              </w:rPr>
              <w:fldChar w:fldCharType="end"/>
            </w:r>
          </w:hyperlink>
        </w:p>
        <w:p w14:paraId="323423CE" w14:textId="1E79762E" w:rsidR="00A5262D" w:rsidRDefault="00F538B3">
          <w:pPr>
            <w:pStyle w:val="TOC2"/>
            <w:tabs>
              <w:tab w:val="right" w:leader="dot" w:pos="9016"/>
            </w:tabs>
            <w:rPr>
              <w:rFonts w:eastAsiaTheme="minorEastAsia"/>
              <w:noProof/>
              <w:sz w:val="24"/>
              <w:szCs w:val="24"/>
              <w:lang w:eastAsia="en-GB"/>
            </w:rPr>
          </w:pPr>
          <w:hyperlink w:anchor="_Toc176425806" w:history="1">
            <w:r w:rsidR="00A5262D" w:rsidRPr="00A90EBB">
              <w:rPr>
                <w:rStyle w:val="Hyperlink"/>
                <w:noProof/>
                <w:lang w:val="en-US"/>
              </w:rPr>
              <w:t>Sickness absence during pregnancy</w:t>
            </w:r>
            <w:r w:rsidR="00A5262D">
              <w:rPr>
                <w:noProof/>
                <w:webHidden/>
              </w:rPr>
              <w:tab/>
            </w:r>
            <w:r w:rsidR="00A5262D">
              <w:rPr>
                <w:noProof/>
                <w:webHidden/>
              </w:rPr>
              <w:fldChar w:fldCharType="begin"/>
            </w:r>
            <w:r w:rsidR="00A5262D">
              <w:rPr>
                <w:noProof/>
                <w:webHidden/>
              </w:rPr>
              <w:instrText xml:space="preserve"> PAGEREF _Toc176425806 \h </w:instrText>
            </w:r>
            <w:r w:rsidR="00A5262D">
              <w:rPr>
                <w:noProof/>
                <w:webHidden/>
              </w:rPr>
            </w:r>
            <w:r w:rsidR="00A5262D">
              <w:rPr>
                <w:noProof/>
                <w:webHidden/>
              </w:rPr>
              <w:fldChar w:fldCharType="separate"/>
            </w:r>
            <w:r w:rsidR="004D7A75">
              <w:rPr>
                <w:noProof/>
                <w:webHidden/>
              </w:rPr>
              <w:t>3</w:t>
            </w:r>
            <w:r w:rsidR="00A5262D">
              <w:rPr>
                <w:noProof/>
                <w:webHidden/>
              </w:rPr>
              <w:fldChar w:fldCharType="end"/>
            </w:r>
          </w:hyperlink>
        </w:p>
        <w:p w14:paraId="154E5441" w14:textId="01069588" w:rsidR="00A5262D" w:rsidRDefault="00F538B3">
          <w:pPr>
            <w:pStyle w:val="TOC2"/>
            <w:tabs>
              <w:tab w:val="right" w:leader="dot" w:pos="9016"/>
            </w:tabs>
            <w:rPr>
              <w:rFonts w:eastAsiaTheme="minorEastAsia"/>
              <w:noProof/>
              <w:sz w:val="24"/>
              <w:szCs w:val="24"/>
              <w:lang w:eastAsia="en-GB"/>
            </w:rPr>
          </w:pPr>
          <w:hyperlink w:anchor="_Toc176425807" w:history="1">
            <w:r w:rsidR="00A5262D" w:rsidRPr="00A90EBB">
              <w:rPr>
                <w:rStyle w:val="Hyperlink"/>
                <w:noProof/>
                <w:lang w:val="en-US"/>
              </w:rPr>
              <w:t>Annual leave accrual</w:t>
            </w:r>
            <w:r w:rsidR="00A5262D">
              <w:rPr>
                <w:noProof/>
                <w:webHidden/>
              </w:rPr>
              <w:tab/>
            </w:r>
            <w:r w:rsidR="00A5262D">
              <w:rPr>
                <w:noProof/>
                <w:webHidden/>
              </w:rPr>
              <w:fldChar w:fldCharType="begin"/>
            </w:r>
            <w:r w:rsidR="00A5262D">
              <w:rPr>
                <w:noProof/>
                <w:webHidden/>
              </w:rPr>
              <w:instrText xml:space="preserve"> PAGEREF _Toc176425807 \h </w:instrText>
            </w:r>
            <w:r w:rsidR="00A5262D">
              <w:rPr>
                <w:noProof/>
                <w:webHidden/>
              </w:rPr>
            </w:r>
            <w:r w:rsidR="00A5262D">
              <w:rPr>
                <w:noProof/>
                <w:webHidden/>
              </w:rPr>
              <w:fldChar w:fldCharType="separate"/>
            </w:r>
            <w:r w:rsidR="004D7A75">
              <w:rPr>
                <w:noProof/>
                <w:webHidden/>
              </w:rPr>
              <w:t>4</w:t>
            </w:r>
            <w:r w:rsidR="00A5262D">
              <w:rPr>
                <w:noProof/>
                <w:webHidden/>
              </w:rPr>
              <w:fldChar w:fldCharType="end"/>
            </w:r>
          </w:hyperlink>
        </w:p>
        <w:p w14:paraId="790300D9" w14:textId="331D9EDF" w:rsidR="00A5262D" w:rsidRDefault="00F538B3">
          <w:pPr>
            <w:pStyle w:val="TOC2"/>
            <w:tabs>
              <w:tab w:val="right" w:leader="dot" w:pos="9016"/>
            </w:tabs>
            <w:rPr>
              <w:rFonts w:eastAsiaTheme="minorEastAsia"/>
              <w:noProof/>
              <w:sz w:val="24"/>
              <w:szCs w:val="24"/>
              <w:lang w:eastAsia="en-GB"/>
            </w:rPr>
          </w:pPr>
          <w:hyperlink w:anchor="_Toc176425808" w:history="1">
            <w:r w:rsidR="00A5262D" w:rsidRPr="00A90EBB">
              <w:rPr>
                <w:rStyle w:val="Hyperlink"/>
                <w:noProof/>
                <w:lang w:val="en-US"/>
              </w:rPr>
              <w:t>Clothing</w:t>
            </w:r>
            <w:r w:rsidR="00A5262D">
              <w:rPr>
                <w:noProof/>
                <w:webHidden/>
              </w:rPr>
              <w:tab/>
            </w:r>
            <w:r w:rsidR="00A5262D">
              <w:rPr>
                <w:noProof/>
                <w:webHidden/>
              </w:rPr>
              <w:fldChar w:fldCharType="begin"/>
            </w:r>
            <w:r w:rsidR="00A5262D">
              <w:rPr>
                <w:noProof/>
                <w:webHidden/>
              </w:rPr>
              <w:instrText xml:space="preserve"> PAGEREF _Toc176425808 \h </w:instrText>
            </w:r>
            <w:r w:rsidR="00A5262D">
              <w:rPr>
                <w:noProof/>
                <w:webHidden/>
              </w:rPr>
            </w:r>
            <w:r w:rsidR="00A5262D">
              <w:rPr>
                <w:noProof/>
                <w:webHidden/>
              </w:rPr>
              <w:fldChar w:fldCharType="separate"/>
            </w:r>
            <w:r w:rsidR="004D7A75">
              <w:rPr>
                <w:noProof/>
                <w:webHidden/>
              </w:rPr>
              <w:t>4</w:t>
            </w:r>
            <w:r w:rsidR="00A5262D">
              <w:rPr>
                <w:noProof/>
                <w:webHidden/>
              </w:rPr>
              <w:fldChar w:fldCharType="end"/>
            </w:r>
          </w:hyperlink>
        </w:p>
        <w:p w14:paraId="034490BA" w14:textId="3AFB3EDE" w:rsidR="00A5262D" w:rsidRDefault="00F538B3">
          <w:pPr>
            <w:pStyle w:val="TOC2"/>
            <w:tabs>
              <w:tab w:val="right" w:leader="dot" w:pos="9016"/>
            </w:tabs>
            <w:rPr>
              <w:rFonts w:eastAsiaTheme="minorEastAsia"/>
              <w:noProof/>
              <w:sz w:val="24"/>
              <w:szCs w:val="24"/>
              <w:lang w:eastAsia="en-GB"/>
            </w:rPr>
          </w:pPr>
          <w:hyperlink w:anchor="_Toc176425809" w:history="1">
            <w:r w:rsidR="00A5262D" w:rsidRPr="00A90EBB">
              <w:rPr>
                <w:rStyle w:val="Hyperlink"/>
                <w:noProof/>
                <w:lang w:val="en-US"/>
              </w:rPr>
              <w:t>Planning workload for your staff member’s maternity leave</w:t>
            </w:r>
            <w:r w:rsidR="00A5262D">
              <w:rPr>
                <w:noProof/>
                <w:webHidden/>
              </w:rPr>
              <w:tab/>
            </w:r>
            <w:r w:rsidR="00A5262D">
              <w:rPr>
                <w:noProof/>
                <w:webHidden/>
              </w:rPr>
              <w:fldChar w:fldCharType="begin"/>
            </w:r>
            <w:r w:rsidR="00A5262D">
              <w:rPr>
                <w:noProof/>
                <w:webHidden/>
              </w:rPr>
              <w:instrText xml:space="preserve"> PAGEREF _Toc176425809 \h </w:instrText>
            </w:r>
            <w:r w:rsidR="00A5262D">
              <w:rPr>
                <w:noProof/>
                <w:webHidden/>
              </w:rPr>
            </w:r>
            <w:r w:rsidR="00A5262D">
              <w:rPr>
                <w:noProof/>
                <w:webHidden/>
              </w:rPr>
              <w:fldChar w:fldCharType="separate"/>
            </w:r>
            <w:r w:rsidR="004D7A75">
              <w:rPr>
                <w:noProof/>
                <w:webHidden/>
              </w:rPr>
              <w:t>4</w:t>
            </w:r>
            <w:r w:rsidR="00A5262D">
              <w:rPr>
                <w:noProof/>
                <w:webHidden/>
              </w:rPr>
              <w:fldChar w:fldCharType="end"/>
            </w:r>
          </w:hyperlink>
        </w:p>
        <w:p w14:paraId="7870E7D7" w14:textId="614CE1DB" w:rsidR="00A5262D" w:rsidRDefault="00F538B3">
          <w:pPr>
            <w:pStyle w:val="TOC2"/>
            <w:tabs>
              <w:tab w:val="right" w:leader="dot" w:pos="9016"/>
            </w:tabs>
            <w:rPr>
              <w:rFonts w:eastAsiaTheme="minorEastAsia"/>
              <w:noProof/>
              <w:sz w:val="24"/>
              <w:szCs w:val="24"/>
              <w:lang w:eastAsia="en-GB"/>
            </w:rPr>
          </w:pPr>
          <w:hyperlink w:anchor="_Toc176425810" w:history="1">
            <w:r w:rsidR="00A5262D" w:rsidRPr="00A90EBB">
              <w:rPr>
                <w:rStyle w:val="Hyperlink"/>
                <w:noProof/>
                <w:lang w:val="en-US"/>
              </w:rPr>
              <w:t>Updates while on maternity leave</w:t>
            </w:r>
            <w:r w:rsidR="00A5262D">
              <w:rPr>
                <w:noProof/>
                <w:webHidden/>
              </w:rPr>
              <w:tab/>
            </w:r>
            <w:r w:rsidR="00A5262D">
              <w:rPr>
                <w:noProof/>
                <w:webHidden/>
              </w:rPr>
              <w:fldChar w:fldCharType="begin"/>
            </w:r>
            <w:r w:rsidR="00A5262D">
              <w:rPr>
                <w:noProof/>
                <w:webHidden/>
              </w:rPr>
              <w:instrText xml:space="preserve"> PAGEREF _Toc176425810 \h </w:instrText>
            </w:r>
            <w:r w:rsidR="00A5262D">
              <w:rPr>
                <w:noProof/>
                <w:webHidden/>
              </w:rPr>
            </w:r>
            <w:r w:rsidR="00A5262D">
              <w:rPr>
                <w:noProof/>
                <w:webHidden/>
              </w:rPr>
              <w:fldChar w:fldCharType="separate"/>
            </w:r>
            <w:r w:rsidR="004D7A75">
              <w:rPr>
                <w:noProof/>
                <w:webHidden/>
              </w:rPr>
              <w:t>5</w:t>
            </w:r>
            <w:r w:rsidR="00A5262D">
              <w:rPr>
                <w:noProof/>
                <w:webHidden/>
              </w:rPr>
              <w:fldChar w:fldCharType="end"/>
            </w:r>
          </w:hyperlink>
        </w:p>
        <w:p w14:paraId="1E7B0CC2" w14:textId="4C3238D3" w:rsidR="00A5262D" w:rsidRDefault="00F538B3">
          <w:pPr>
            <w:pStyle w:val="TOC2"/>
            <w:tabs>
              <w:tab w:val="right" w:leader="dot" w:pos="9016"/>
            </w:tabs>
            <w:rPr>
              <w:rFonts w:eastAsiaTheme="minorEastAsia"/>
              <w:noProof/>
              <w:sz w:val="24"/>
              <w:szCs w:val="24"/>
              <w:lang w:eastAsia="en-GB"/>
            </w:rPr>
          </w:pPr>
          <w:hyperlink w:anchor="_Toc176425811" w:history="1">
            <w:r w:rsidR="00A5262D" w:rsidRPr="00A90EBB">
              <w:rPr>
                <w:rStyle w:val="Hyperlink"/>
                <w:noProof/>
                <w:lang w:val="en-US"/>
              </w:rPr>
              <w:t>Collections and Cards</w:t>
            </w:r>
            <w:r w:rsidR="00A5262D">
              <w:rPr>
                <w:noProof/>
                <w:webHidden/>
              </w:rPr>
              <w:tab/>
            </w:r>
            <w:r w:rsidR="00A5262D">
              <w:rPr>
                <w:noProof/>
                <w:webHidden/>
              </w:rPr>
              <w:fldChar w:fldCharType="begin"/>
            </w:r>
            <w:r w:rsidR="00A5262D">
              <w:rPr>
                <w:noProof/>
                <w:webHidden/>
              </w:rPr>
              <w:instrText xml:space="preserve"> PAGEREF _Toc176425811 \h </w:instrText>
            </w:r>
            <w:r w:rsidR="00A5262D">
              <w:rPr>
                <w:noProof/>
                <w:webHidden/>
              </w:rPr>
            </w:r>
            <w:r w:rsidR="00A5262D">
              <w:rPr>
                <w:noProof/>
                <w:webHidden/>
              </w:rPr>
              <w:fldChar w:fldCharType="separate"/>
            </w:r>
            <w:r w:rsidR="004D7A75">
              <w:rPr>
                <w:noProof/>
                <w:webHidden/>
              </w:rPr>
              <w:t>5</w:t>
            </w:r>
            <w:r w:rsidR="00A5262D">
              <w:rPr>
                <w:noProof/>
                <w:webHidden/>
              </w:rPr>
              <w:fldChar w:fldCharType="end"/>
            </w:r>
          </w:hyperlink>
        </w:p>
        <w:p w14:paraId="71A53D60" w14:textId="43EB774A" w:rsidR="00A5262D" w:rsidRDefault="00F538B3">
          <w:pPr>
            <w:pStyle w:val="TOC2"/>
            <w:tabs>
              <w:tab w:val="right" w:leader="dot" w:pos="9016"/>
            </w:tabs>
            <w:rPr>
              <w:rFonts w:eastAsiaTheme="minorEastAsia"/>
              <w:noProof/>
              <w:sz w:val="24"/>
              <w:szCs w:val="24"/>
              <w:lang w:eastAsia="en-GB"/>
            </w:rPr>
          </w:pPr>
          <w:hyperlink w:anchor="_Toc176425812" w:history="1">
            <w:r w:rsidR="00A5262D" w:rsidRPr="00A90EBB">
              <w:rPr>
                <w:rStyle w:val="Hyperlink"/>
                <w:noProof/>
                <w:lang w:val="en-US"/>
              </w:rPr>
              <w:t>When the baby is born</w:t>
            </w:r>
            <w:r w:rsidR="00A5262D">
              <w:rPr>
                <w:noProof/>
                <w:webHidden/>
              </w:rPr>
              <w:tab/>
            </w:r>
            <w:r w:rsidR="00A5262D">
              <w:rPr>
                <w:noProof/>
                <w:webHidden/>
              </w:rPr>
              <w:fldChar w:fldCharType="begin"/>
            </w:r>
            <w:r w:rsidR="00A5262D">
              <w:rPr>
                <w:noProof/>
                <w:webHidden/>
              </w:rPr>
              <w:instrText xml:space="preserve"> PAGEREF _Toc176425812 \h </w:instrText>
            </w:r>
            <w:r w:rsidR="00A5262D">
              <w:rPr>
                <w:noProof/>
                <w:webHidden/>
              </w:rPr>
            </w:r>
            <w:r w:rsidR="00A5262D">
              <w:rPr>
                <w:noProof/>
                <w:webHidden/>
              </w:rPr>
              <w:fldChar w:fldCharType="separate"/>
            </w:r>
            <w:r w:rsidR="004D7A75">
              <w:rPr>
                <w:noProof/>
                <w:webHidden/>
              </w:rPr>
              <w:t>5</w:t>
            </w:r>
            <w:r w:rsidR="00A5262D">
              <w:rPr>
                <w:noProof/>
                <w:webHidden/>
              </w:rPr>
              <w:fldChar w:fldCharType="end"/>
            </w:r>
          </w:hyperlink>
        </w:p>
        <w:p w14:paraId="6B306FFA" w14:textId="7395311E" w:rsidR="00A5262D" w:rsidRDefault="00F538B3">
          <w:pPr>
            <w:pStyle w:val="TOC2"/>
            <w:tabs>
              <w:tab w:val="right" w:leader="dot" w:pos="9016"/>
            </w:tabs>
            <w:rPr>
              <w:rFonts w:eastAsiaTheme="minorEastAsia"/>
              <w:noProof/>
              <w:sz w:val="24"/>
              <w:szCs w:val="24"/>
              <w:lang w:eastAsia="en-GB"/>
            </w:rPr>
          </w:pPr>
          <w:hyperlink w:anchor="_Toc176425813" w:history="1">
            <w:r w:rsidR="00A5262D" w:rsidRPr="00A90EBB">
              <w:rPr>
                <w:rStyle w:val="Hyperlink"/>
                <w:noProof/>
                <w:lang w:val="en-US"/>
              </w:rPr>
              <w:t>Planning their return to work</w:t>
            </w:r>
            <w:r w:rsidR="00A5262D">
              <w:rPr>
                <w:noProof/>
                <w:webHidden/>
              </w:rPr>
              <w:tab/>
            </w:r>
            <w:r w:rsidR="00A5262D">
              <w:rPr>
                <w:noProof/>
                <w:webHidden/>
              </w:rPr>
              <w:fldChar w:fldCharType="begin"/>
            </w:r>
            <w:r w:rsidR="00A5262D">
              <w:rPr>
                <w:noProof/>
                <w:webHidden/>
              </w:rPr>
              <w:instrText xml:space="preserve"> PAGEREF _Toc176425813 \h </w:instrText>
            </w:r>
            <w:r w:rsidR="00A5262D">
              <w:rPr>
                <w:noProof/>
                <w:webHidden/>
              </w:rPr>
            </w:r>
            <w:r w:rsidR="00A5262D">
              <w:rPr>
                <w:noProof/>
                <w:webHidden/>
              </w:rPr>
              <w:fldChar w:fldCharType="separate"/>
            </w:r>
            <w:r w:rsidR="004D7A75">
              <w:rPr>
                <w:noProof/>
                <w:webHidden/>
              </w:rPr>
              <w:t>5</w:t>
            </w:r>
            <w:r w:rsidR="00A5262D">
              <w:rPr>
                <w:noProof/>
                <w:webHidden/>
              </w:rPr>
              <w:fldChar w:fldCharType="end"/>
            </w:r>
          </w:hyperlink>
        </w:p>
        <w:p w14:paraId="3C44BD6F" w14:textId="7D9C12EE" w:rsidR="00A5262D" w:rsidRDefault="00F538B3">
          <w:pPr>
            <w:pStyle w:val="TOC2"/>
            <w:tabs>
              <w:tab w:val="right" w:leader="dot" w:pos="9016"/>
            </w:tabs>
            <w:rPr>
              <w:rFonts w:eastAsiaTheme="minorEastAsia"/>
              <w:noProof/>
              <w:sz w:val="24"/>
              <w:szCs w:val="24"/>
              <w:lang w:eastAsia="en-GB"/>
            </w:rPr>
          </w:pPr>
          <w:hyperlink w:anchor="_Toc176425814" w:history="1">
            <w:r w:rsidR="00A5262D" w:rsidRPr="00A90EBB">
              <w:rPr>
                <w:rStyle w:val="Hyperlink"/>
                <w:noProof/>
                <w:lang w:val="en-US"/>
              </w:rPr>
              <w:t>Once they have returned to the office</w:t>
            </w:r>
            <w:r w:rsidR="00A5262D">
              <w:rPr>
                <w:noProof/>
                <w:webHidden/>
              </w:rPr>
              <w:tab/>
            </w:r>
            <w:r w:rsidR="00A5262D">
              <w:rPr>
                <w:noProof/>
                <w:webHidden/>
              </w:rPr>
              <w:fldChar w:fldCharType="begin"/>
            </w:r>
            <w:r w:rsidR="00A5262D">
              <w:rPr>
                <w:noProof/>
                <w:webHidden/>
              </w:rPr>
              <w:instrText xml:space="preserve"> PAGEREF _Toc176425814 \h </w:instrText>
            </w:r>
            <w:r w:rsidR="00A5262D">
              <w:rPr>
                <w:noProof/>
                <w:webHidden/>
              </w:rPr>
            </w:r>
            <w:r w:rsidR="00A5262D">
              <w:rPr>
                <w:noProof/>
                <w:webHidden/>
              </w:rPr>
              <w:fldChar w:fldCharType="separate"/>
            </w:r>
            <w:r w:rsidR="004D7A75">
              <w:rPr>
                <w:noProof/>
                <w:webHidden/>
              </w:rPr>
              <w:t>6</w:t>
            </w:r>
            <w:r w:rsidR="00A5262D">
              <w:rPr>
                <w:noProof/>
                <w:webHidden/>
              </w:rPr>
              <w:fldChar w:fldCharType="end"/>
            </w:r>
          </w:hyperlink>
        </w:p>
        <w:p w14:paraId="34242FA7" w14:textId="7BA21267" w:rsidR="00A5262D" w:rsidRDefault="00F538B3">
          <w:pPr>
            <w:pStyle w:val="TOC2"/>
            <w:tabs>
              <w:tab w:val="right" w:leader="dot" w:pos="9016"/>
            </w:tabs>
            <w:rPr>
              <w:rFonts w:eastAsiaTheme="minorEastAsia"/>
              <w:noProof/>
              <w:sz w:val="24"/>
              <w:szCs w:val="24"/>
              <w:lang w:eastAsia="en-GB"/>
            </w:rPr>
          </w:pPr>
          <w:hyperlink w:anchor="_Toc176425815" w:history="1">
            <w:r w:rsidR="00A5262D" w:rsidRPr="00A90EBB">
              <w:rPr>
                <w:rStyle w:val="Hyperlink"/>
                <w:noProof/>
                <w:lang w:val="en-US"/>
              </w:rPr>
              <w:t>Wellbeing</w:t>
            </w:r>
            <w:r w:rsidR="00A5262D">
              <w:rPr>
                <w:noProof/>
                <w:webHidden/>
              </w:rPr>
              <w:tab/>
            </w:r>
            <w:r w:rsidR="00A5262D">
              <w:rPr>
                <w:noProof/>
                <w:webHidden/>
              </w:rPr>
              <w:fldChar w:fldCharType="begin"/>
            </w:r>
            <w:r w:rsidR="00A5262D">
              <w:rPr>
                <w:noProof/>
                <w:webHidden/>
              </w:rPr>
              <w:instrText xml:space="preserve"> PAGEREF _Toc176425815 \h </w:instrText>
            </w:r>
            <w:r w:rsidR="00A5262D">
              <w:rPr>
                <w:noProof/>
                <w:webHidden/>
              </w:rPr>
            </w:r>
            <w:r w:rsidR="00A5262D">
              <w:rPr>
                <w:noProof/>
                <w:webHidden/>
              </w:rPr>
              <w:fldChar w:fldCharType="separate"/>
            </w:r>
            <w:r w:rsidR="004D7A75">
              <w:rPr>
                <w:noProof/>
                <w:webHidden/>
              </w:rPr>
              <w:t>6</w:t>
            </w:r>
            <w:r w:rsidR="00A5262D">
              <w:rPr>
                <w:noProof/>
                <w:webHidden/>
              </w:rPr>
              <w:fldChar w:fldCharType="end"/>
            </w:r>
          </w:hyperlink>
        </w:p>
        <w:p w14:paraId="6B44FBD2" w14:textId="5160DE68" w:rsidR="00A5262D" w:rsidRDefault="00F538B3">
          <w:pPr>
            <w:pStyle w:val="TOC2"/>
            <w:tabs>
              <w:tab w:val="right" w:leader="dot" w:pos="9016"/>
            </w:tabs>
            <w:rPr>
              <w:rFonts w:eastAsiaTheme="minorEastAsia"/>
              <w:noProof/>
              <w:sz w:val="24"/>
              <w:szCs w:val="24"/>
              <w:lang w:eastAsia="en-GB"/>
            </w:rPr>
          </w:pPr>
          <w:hyperlink w:anchor="_Toc176425816" w:history="1">
            <w:r w:rsidR="00A5262D" w:rsidRPr="00A90EBB">
              <w:rPr>
                <w:rStyle w:val="Hyperlink"/>
                <w:noProof/>
                <w:lang w:val="en-US"/>
              </w:rPr>
              <w:t>Support for you as a line manager</w:t>
            </w:r>
            <w:r w:rsidR="00A5262D">
              <w:rPr>
                <w:noProof/>
                <w:webHidden/>
              </w:rPr>
              <w:tab/>
            </w:r>
            <w:r w:rsidR="00A5262D">
              <w:rPr>
                <w:noProof/>
                <w:webHidden/>
              </w:rPr>
              <w:fldChar w:fldCharType="begin"/>
            </w:r>
            <w:r w:rsidR="00A5262D">
              <w:rPr>
                <w:noProof/>
                <w:webHidden/>
              </w:rPr>
              <w:instrText xml:space="preserve"> PAGEREF _Toc176425816 \h </w:instrText>
            </w:r>
            <w:r w:rsidR="00A5262D">
              <w:rPr>
                <w:noProof/>
                <w:webHidden/>
              </w:rPr>
            </w:r>
            <w:r w:rsidR="00A5262D">
              <w:rPr>
                <w:noProof/>
                <w:webHidden/>
              </w:rPr>
              <w:fldChar w:fldCharType="separate"/>
            </w:r>
            <w:r w:rsidR="004D7A75">
              <w:rPr>
                <w:noProof/>
                <w:webHidden/>
              </w:rPr>
              <w:t>6</w:t>
            </w:r>
            <w:r w:rsidR="00A5262D">
              <w:rPr>
                <w:noProof/>
                <w:webHidden/>
              </w:rPr>
              <w:fldChar w:fldCharType="end"/>
            </w:r>
          </w:hyperlink>
        </w:p>
        <w:p w14:paraId="507DA58B" w14:textId="38855F52" w:rsidR="00A5262D" w:rsidRDefault="00F538B3">
          <w:pPr>
            <w:pStyle w:val="TOC2"/>
            <w:tabs>
              <w:tab w:val="right" w:leader="dot" w:pos="9016"/>
            </w:tabs>
            <w:rPr>
              <w:rFonts w:eastAsiaTheme="minorEastAsia"/>
              <w:noProof/>
              <w:sz w:val="24"/>
              <w:szCs w:val="24"/>
              <w:lang w:eastAsia="en-GB"/>
            </w:rPr>
          </w:pPr>
          <w:hyperlink w:anchor="_Toc176425817" w:history="1">
            <w:r w:rsidR="00A5262D" w:rsidRPr="00A90EBB">
              <w:rPr>
                <w:rStyle w:val="Hyperlink"/>
                <w:noProof/>
                <w:lang w:val="en-US"/>
              </w:rPr>
              <w:t>Checklist for line manager to complete</w:t>
            </w:r>
            <w:r w:rsidR="00A5262D">
              <w:rPr>
                <w:noProof/>
                <w:webHidden/>
              </w:rPr>
              <w:tab/>
            </w:r>
            <w:r w:rsidR="00A5262D">
              <w:rPr>
                <w:noProof/>
                <w:webHidden/>
              </w:rPr>
              <w:fldChar w:fldCharType="begin"/>
            </w:r>
            <w:r w:rsidR="00A5262D">
              <w:rPr>
                <w:noProof/>
                <w:webHidden/>
              </w:rPr>
              <w:instrText xml:space="preserve"> PAGEREF _Toc176425817 \h </w:instrText>
            </w:r>
            <w:r w:rsidR="00A5262D">
              <w:rPr>
                <w:noProof/>
                <w:webHidden/>
              </w:rPr>
            </w:r>
            <w:r w:rsidR="00A5262D">
              <w:rPr>
                <w:noProof/>
                <w:webHidden/>
              </w:rPr>
              <w:fldChar w:fldCharType="separate"/>
            </w:r>
            <w:r w:rsidR="004D7A75">
              <w:rPr>
                <w:noProof/>
                <w:webHidden/>
              </w:rPr>
              <w:t>6</w:t>
            </w:r>
            <w:r w:rsidR="00A5262D">
              <w:rPr>
                <w:noProof/>
                <w:webHidden/>
              </w:rPr>
              <w:fldChar w:fldCharType="end"/>
            </w:r>
          </w:hyperlink>
        </w:p>
        <w:p w14:paraId="64F83743" w14:textId="7F44A1E1" w:rsidR="004E6255" w:rsidRDefault="004E6255">
          <w:r>
            <w:rPr>
              <w:b/>
              <w:bCs/>
              <w:noProof/>
            </w:rPr>
            <w:fldChar w:fldCharType="end"/>
          </w:r>
        </w:p>
      </w:sdtContent>
    </w:sdt>
    <w:p w14:paraId="57EE1178" w14:textId="77777777" w:rsidR="004E6255" w:rsidRDefault="004E6255">
      <w:pPr>
        <w:rPr>
          <w:rFonts w:ascii="Calibri" w:hAnsi="Calibri" w:cs="Calibri"/>
          <w:lang w:val="en-US"/>
        </w:rPr>
      </w:pPr>
    </w:p>
    <w:p w14:paraId="08C83B90" w14:textId="77777777" w:rsidR="004E6255" w:rsidRDefault="004E6255">
      <w:pPr>
        <w:rPr>
          <w:rFonts w:ascii="Calibri" w:hAnsi="Calibri" w:cs="Calibri"/>
          <w:lang w:val="en-US"/>
        </w:rPr>
      </w:pPr>
    </w:p>
    <w:p w14:paraId="367BF1CE" w14:textId="77777777" w:rsidR="004E6255" w:rsidRDefault="004E6255">
      <w:pPr>
        <w:rPr>
          <w:rFonts w:ascii="Calibri" w:hAnsi="Calibri" w:cs="Calibri"/>
          <w:lang w:val="en-US"/>
        </w:rPr>
      </w:pPr>
    </w:p>
    <w:p w14:paraId="0BF52DC9" w14:textId="77777777" w:rsidR="004E6255" w:rsidRDefault="004E6255">
      <w:pPr>
        <w:rPr>
          <w:rFonts w:ascii="Calibri" w:hAnsi="Calibri" w:cs="Calibri"/>
          <w:lang w:val="en-US"/>
        </w:rPr>
      </w:pPr>
    </w:p>
    <w:p w14:paraId="4E4B7088" w14:textId="77777777" w:rsidR="004E6255" w:rsidRDefault="004E6255">
      <w:pPr>
        <w:rPr>
          <w:rFonts w:ascii="Calibri" w:hAnsi="Calibri" w:cs="Calibri"/>
          <w:lang w:val="en-US"/>
        </w:rPr>
      </w:pPr>
    </w:p>
    <w:p w14:paraId="207C5A0F" w14:textId="77777777" w:rsidR="004E6255" w:rsidRDefault="004E6255">
      <w:pPr>
        <w:rPr>
          <w:rFonts w:ascii="Calibri" w:hAnsi="Calibri" w:cs="Calibri"/>
          <w:lang w:val="en-US"/>
        </w:rPr>
      </w:pPr>
    </w:p>
    <w:p w14:paraId="21FA3798" w14:textId="77777777" w:rsidR="004E6255" w:rsidRDefault="004E6255">
      <w:pPr>
        <w:rPr>
          <w:rFonts w:ascii="Calibri" w:hAnsi="Calibri" w:cs="Calibri"/>
          <w:lang w:val="en-US"/>
        </w:rPr>
      </w:pPr>
    </w:p>
    <w:p w14:paraId="2DFD2AE7" w14:textId="77777777" w:rsidR="004E6255" w:rsidRDefault="004E6255">
      <w:pPr>
        <w:rPr>
          <w:rFonts w:ascii="Calibri" w:hAnsi="Calibri" w:cs="Calibri"/>
          <w:lang w:val="en-US"/>
        </w:rPr>
      </w:pPr>
    </w:p>
    <w:p w14:paraId="60F1181D" w14:textId="77777777" w:rsidR="004E6255" w:rsidRDefault="004E6255">
      <w:pPr>
        <w:rPr>
          <w:rFonts w:ascii="Calibri" w:hAnsi="Calibri" w:cs="Calibri"/>
          <w:lang w:val="en-US"/>
        </w:rPr>
      </w:pPr>
    </w:p>
    <w:p w14:paraId="0287EE04" w14:textId="77777777" w:rsidR="004E6255" w:rsidRDefault="004E6255">
      <w:pPr>
        <w:rPr>
          <w:rFonts w:ascii="Calibri" w:hAnsi="Calibri" w:cs="Calibri"/>
          <w:lang w:val="en-US"/>
        </w:rPr>
      </w:pPr>
    </w:p>
    <w:p w14:paraId="51277CDC" w14:textId="77777777" w:rsidR="004E6255" w:rsidRDefault="004E6255">
      <w:pPr>
        <w:rPr>
          <w:rFonts w:ascii="Calibri" w:hAnsi="Calibri" w:cs="Calibri"/>
          <w:lang w:val="en-US"/>
        </w:rPr>
      </w:pPr>
    </w:p>
    <w:p w14:paraId="2B612801" w14:textId="77777777" w:rsidR="004E6255" w:rsidRDefault="004E6255">
      <w:pPr>
        <w:rPr>
          <w:rFonts w:ascii="Calibri" w:hAnsi="Calibri" w:cs="Calibri"/>
          <w:lang w:val="en-US"/>
        </w:rPr>
      </w:pPr>
    </w:p>
    <w:p w14:paraId="7B56AA53" w14:textId="77777777" w:rsidR="004E6255" w:rsidRDefault="004E6255">
      <w:pPr>
        <w:rPr>
          <w:rFonts w:ascii="Calibri" w:hAnsi="Calibri" w:cs="Calibri"/>
          <w:lang w:val="en-US"/>
        </w:rPr>
      </w:pPr>
    </w:p>
    <w:p w14:paraId="4B782ED9" w14:textId="77777777" w:rsidR="004E6255" w:rsidRDefault="004E6255">
      <w:pPr>
        <w:rPr>
          <w:rFonts w:ascii="Calibri" w:hAnsi="Calibri" w:cs="Calibri"/>
          <w:lang w:val="en-US"/>
        </w:rPr>
      </w:pPr>
    </w:p>
    <w:p w14:paraId="76FD456B" w14:textId="77777777" w:rsidR="006D51BB" w:rsidRDefault="006D51BB" w:rsidP="006D51BB">
      <w:pPr>
        <w:pStyle w:val="Heading2"/>
        <w:rPr>
          <w:lang w:val="en-US"/>
        </w:rPr>
      </w:pPr>
      <w:bookmarkStart w:id="0" w:name="_Toc176425803"/>
      <w:r>
        <w:rPr>
          <w:lang w:val="en-US"/>
        </w:rPr>
        <w:lastRenderedPageBreak/>
        <w:t>Information sent to Staff member</w:t>
      </w:r>
      <w:bookmarkEnd w:id="0"/>
    </w:p>
    <w:p w14:paraId="118B632A" w14:textId="388C3C97" w:rsidR="006C1120" w:rsidRPr="006C1120" w:rsidRDefault="006C1120">
      <w:pPr>
        <w:rPr>
          <w:rFonts w:ascii="Calibri" w:hAnsi="Calibri" w:cs="Calibri"/>
          <w:lang w:val="en-US"/>
        </w:rPr>
      </w:pPr>
      <w:r>
        <w:rPr>
          <w:rFonts w:ascii="Calibri" w:hAnsi="Calibri" w:cs="Calibri"/>
          <w:lang w:val="en-US"/>
        </w:rPr>
        <w:t xml:space="preserve">When you have received the joyous news that your staff member is pregnant, there are a few things that you need to do and be aware of. </w:t>
      </w:r>
    </w:p>
    <w:p w14:paraId="38772ED0" w14:textId="64980D44" w:rsidR="00676A97" w:rsidRDefault="006D51BB" w:rsidP="00676A97">
      <w:pPr>
        <w:rPr>
          <w:rFonts w:ascii="Calibri" w:hAnsi="Calibri" w:cs="Calibri"/>
          <w:lang w:val="en-US"/>
        </w:rPr>
      </w:pPr>
      <w:r>
        <w:rPr>
          <w:rFonts w:ascii="Calibri" w:hAnsi="Calibri" w:cs="Calibri"/>
          <w:lang w:val="en-US"/>
        </w:rPr>
        <w:t xml:space="preserve">Enclosed with this guide is </w:t>
      </w:r>
      <w:r w:rsidR="006C1120">
        <w:rPr>
          <w:rFonts w:ascii="Calibri" w:hAnsi="Calibri" w:cs="Calibri"/>
          <w:lang w:val="en-US"/>
        </w:rPr>
        <w:t xml:space="preserve">a copy of the </w:t>
      </w:r>
      <w:r w:rsidR="00676A97" w:rsidRPr="006C1120">
        <w:rPr>
          <w:rFonts w:ascii="Calibri" w:hAnsi="Calibri" w:cs="Calibri"/>
          <w:lang w:val="en-US"/>
        </w:rPr>
        <w:t>Maternity Pack</w:t>
      </w:r>
      <w:r w:rsidR="006C1120">
        <w:rPr>
          <w:rFonts w:ascii="Calibri" w:hAnsi="Calibri" w:cs="Calibri"/>
          <w:lang w:val="en-US"/>
        </w:rPr>
        <w:t xml:space="preserve"> which has been sent to your staff member by </w:t>
      </w:r>
      <w:commentRangeStart w:id="1"/>
      <w:r w:rsidR="006C1120">
        <w:rPr>
          <w:rFonts w:ascii="Calibri" w:hAnsi="Calibri" w:cs="Calibri"/>
          <w:lang w:val="en-US"/>
        </w:rPr>
        <w:t>HR/ Admin</w:t>
      </w:r>
      <w:commentRangeEnd w:id="1"/>
      <w:r w:rsidR="000607DE">
        <w:rPr>
          <w:rStyle w:val="CommentReference"/>
        </w:rPr>
        <w:commentReference w:id="1"/>
      </w:r>
      <w:r w:rsidR="006C1120">
        <w:rPr>
          <w:rFonts w:ascii="Calibri" w:hAnsi="Calibri" w:cs="Calibri"/>
          <w:lang w:val="en-US"/>
        </w:rPr>
        <w:t xml:space="preserve">. </w:t>
      </w:r>
      <w:r>
        <w:rPr>
          <w:rFonts w:ascii="Calibri" w:hAnsi="Calibri" w:cs="Calibri"/>
          <w:lang w:val="en-US"/>
        </w:rPr>
        <w:t>Attached are</w:t>
      </w:r>
      <w:r w:rsidR="006C1120">
        <w:rPr>
          <w:rFonts w:ascii="Calibri" w:hAnsi="Calibri" w:cs="Calibri"/>
          <w:lang w:val="en-US"/>
        </w:rPr>
        <w:t xml:space="preserve"> also </w:t>
      </w:r>
      <w:r>
        <w:rPr>
          <w:rFonts w:ascii="Calibri" w:hAnsi="Calibri" w:cs="Calibri"/>
          <w:lang w:val="en-US"/>
        </w:rPr>
        <w:t>a</w:t>
      </w:r>
      <w:r w:rsidR="006C1120">
        <w:rPr>
          <w:rFonts w:ascii="Calibri" w:hAnsi="Calibri" w:cs="Calibri"/>
          <w:lang w:val="en-US"/>
        </w:rPr>
        <w:t xml:space="preserve"> list of enclosure</w:t>
      </w:r>
      <w:r>
        <w:rPr>
          <w:rFonts w:ascii="Calibri" w:hAnsi="Calibri" w:cs="Calibri"/>
          <w:lang w:val="en-US"/>
        </w:rPr>
        <w:t>s</w:t>
      </w:r>
      <w:r w:rsidR="006C1120">
        <w:rPr>
          <w:rFonts w:ascii="Calibri" w:hAnsi="Calibri" w:cs="Calibri"/>
          <w:lang w:val="en-US"/>
        </w:rPr>
        <w:t xml:space="preserve"> that they have </w:t>
      </w:r>
      <w:r>
        <w:rPr>
          <w:rFonts w:ascii="Calibri" w:hAnsi="Calibri" w:cs="Calibri"/>
          <w:lang w:val="en-US"/>
        </w:rPr>
        <w:t xml:space="preserve">also </w:t>
      </w:r>
      <w:r w:rsidR="006C1120">
        <w:rPr>
          <w:rFonts w:ascii="Calibri" w:hAnsi="Calibri" w:cs="Calibri"/>
          <w:lang w:val="en-US"/>
        </w:rPr>
        <w:t xml:space="preserve">received so that you can </w:t>
      </w:r>
      <w:r>
        <w:rPr>
          <w:rFonts w:ascii="Calibri" w:hAnsi="Calibri" w:cs="Calibri"/>
          <w:lang w:val="en-US"/>
        </w:rPr>
        <w:t>read them.</w:t>
      </w:r>
    </w:p>
    <w:p w14:paraId="06384804" w14:textId="424F2E91" w:rsidR="006D51BB" w:rsidRPr="006C1120" w:rsidRDefault="006D51BB" w:rsidP="00676A97">
      <w:pPr>
        <w:rPr>
          <w:rFonts w:ascii="Calibri" w:hAnsi="Calibri" w:cs="Calibri"/>
          <w:lang w:val="en-US"/>
        </w:rPr>
      </w:pPr>
      <w:r>
        <w:rPr>
          <w:rFonts w:ascii="Calibri" w:hAnsi="Calibri" w:cs="Calibri"/>
          <w:lang w:val="en-US"/>
        </w:rPr>
        <w:t>The enclosures attached to this document are:</w:t>
      </w:r>
    </w:p>
    <w:p w14:paraId="4F4BB03D" w14:textId="4403D65B" w:rsidR="00676A97" w:rsidRPr="006C1120" w:rsidRDefault="006D51BB" w:rsidP="00676A97">
      <w:pPr>
        <w:pStyle w:val="ListParagraph"/>
        <w:numPr>
          <w:ilvl w:val="0"/>
          <w:numId w:val="1"/>
        </w:numPr>
        <w:tabs>
          <w:tab w:val="left" w:pos="1365"/>
        </w:tabs>
        <w:rPr>
          <w:rFonts w:ascii="Calibri" w:hAnsi="Calibri" w:cs="Calibri"/>
          <w:sz w:val="24"/>
          <w:szCs w:val="24"/>
          <w:lang w:val="en-US"/>
        </w:rPr>
      </w:pPr>
      <w:r>
        <w:rPr>
          <w:rFonts w:ascii="Calibri" w:hAnsi="Calibri" w:cs="Calibri"/>
          <w:sz w:val="24"/>
          <w:szCs w:val="24"/>
          <w:lang w:val="en-US"/>
        </w:rPr>
        <w:t xml:space="preserve">Pregnancy and </w:t>
      </w:r>
      <w:r w:rsidR="00676A97" w:rsidRPr="006C1120">
        <w:rPr>
          <w:rFonts w:ascii="Calibri" w:hAnsi="Calibri" w:cs="Calibri"/>
          <w:sz w:val="24"/>
          <w:szCs w:val="24"/>
          <w:lang w:val="en-US"/>
        </w:rPr>
        <w:t xml:space="preserve">Maternity Policy </w:t>
      </w:r>
    </w:p>
    <w:p w14:paraId="25B4E35C" w14:textId="049D01AE" w:rsidR="00676A97" w:rsidRPr="006C1120" w:rsidRDefault="00676A97" w:rsidP="00676A97">
      <w:pPr>
        <w:pStyle w:val="ListParagraph"/>
        <w:numPr>
          <w:ilvl w:val="0"/>
          <w:numId w:val="1"/>
        </w:numPr>
        <w:tabs>
          <w:tab w:val="left" w:pos="1365"/>
        </w:tabs>
        <w:rPr>
          <w:rFonts w:ascii="Calibri" w:hAnsi="Calibri" w:cs="Calibri"/>
          <w:color w:val="074F6A" w:themeColor="accent4" w:themeShade="80"/>
          <w:sz w:val="24"/>
          <w:szCs w:val="24"/>
          <w:lang w:val="en-US"/>
        </w:rPr>
      </w:pPr>
      <w:r w:rsidRPr="006C1120">
        <w:rPr>
          <w:rFonts w:ascii="Calibri" w:hAnsi="Calibri" w:cs="Calibri"/>
          <w:sz w:val="24"/>
          <w:szCs w:val="24"/>
          <w:lang w:val="en-US"/>
        </w:rPr>
        <w:t>Shared Parental Leave Policy</w:t>
      </w:r>
    </w:p>
    <w:p w14:paraId="425164CF" w14:textId="024AD2C5" w:rsidR="00676A97" w:rsidRPr="006C1120" w:rsidRDefault="00676A97" w:rsidP="006D51BB">
      <w:pPr>
        <w:pStyle w:val="ListParagraph"/>
        <w:numPr>
          <w:ilvl w:val="0"/>
          <w:numId w:val="1"/>
        </w:numPr>
        <w:tabs>
          <w:tab w:val="left" w:pos="1365"/>
        </w:tabs>
        <w:rPr>
          <w:rFonts w:ascii="Calibri" w:hAnsi="Calibri" w:cs="Calibri"/>
          <w:sz w:val="24"/>
          <w:szCs w:val="24"/>
          <w:lang w:val="en-US"/>
        </w:rPr>
      </w:pPr>
      <w:r w:rsidRPr="006C1120">
        <w:rPr>
          <w:rFonts w:ascii="Calibri" w:hAnsi="Calibri" w:cs="Calibri"/>
          <w:sz w:val="24"/>
          <w:szCs w:val="24"/>
          <w:lang w:val="en-US"/>
        </w:rPr>
        <w:t xml:space="preserve">Parental leave </w:t>
      </w:r>
    </w:p>
    <w:p w14:paraId="3FF0EE08" w14:textId="33512F20" w:rsidR="00676A97" w:rsidRPr="006D51BB" w:rsidRDefault="00676A97" w:rsidP="00676A97">
      <w:pPr>
        <w:pStyle w:val="ListParagraph"/>
        <w:numPr>
          <w:ilvl w:val="0"/>
          <w:numId w:val="1"/>
        </w:numPr>
        <w:tabs>
          <w:tab w:val="left" w:pos="1365"/>
        </w:tabs>
        <w:rPr>
          <w:rFonts w:ascii="Calibri" w:hAnsi="Calibri" w:cs="Calibri"/>
          <w:lang w:val="en-US"/>
        </w:rPr>
      </w:pPr>
      <w:r w:rsidRPr="006D51BB">
        <w:rPr>
          <w:rFonts w:ascii="Calibri" w:hAnsi="Calibri" w:cs="Calibri"/>
          <w:sz w:val="24"/>
          <w:szCs w:val="24"/>
          <w:lang w:val="en-US"/>
        </w:rPr>
        <w:t xml:space="preserve">Flexible working </w:t>
      </w:r>
    </w:p>
    <w:p w14:paraId="6EEC8829" w14:textId="77777777" w:rsidR="006D51BB" w:rsidRDefault="006D51BB" w:rsidP="006D51BB">
      <w:pPr>
        <w:tabs>
          <w:tab w:val="left" w:pos="1365"/>
        </w:tabs>
        <w:rPr>
          <w:rFonts w:ascii="Calibri" w:hAnsi="Calibri" w:cs="Calibri"/>
          <w:lang w:val="en-US"/>
        </w:rPr>
      </w:pPr>
    </w:p>
    <w:p w14:paraId="5367AE48" w14:textId="0A471FF7" w:rsidR="006D51BB" w:rsidRDefault="006D51BB" w:rsidP="006D51BB">
      <w:pPr>
        <w:pStyle w:val="Heading2"/>
        <w:rPr>
          <w:lang w:val="en-US"/>
        </w:rPr>
      </w:pPr>
      <w:bookmarkStart w:id="2" w:name="_Toc176425804"/>
      <w:r>
        <w:rPr>
          <w:lang w:val="en-US"/>
        </w:rPr>
        <w:t>Risk Assessments</w:t>
      </w:r>
      <w:bookmarkEnd w:id="2"/>
    </w:p>
    <w:p w14:paraId="58BAF347" w14:textId="48DFF931" w:rsidR="006D51BB" w:rsidRDefault="006D51BB" w:rsidP="006D51BB">
      <w:pPr>
        <w:tabs>
          <w:tab w:val="left" w:pos="1365"/>
        </w:tabs>
        <w:rPr>
          <w:rFonts w:ascii="Calibri" w:hAnsi="Calibri" w:cs="Calibri"/>
          <w:lang w:val="en-US"/>
        </w:rPr>
      </w:pPr>
      <w:r>
        <w:rPr>
          <w:rFonts w:ascii="Calibri" w:hAnsi="Calibri" w:cs="Calibri"/>
          <w:lang w:val="en-US"/>
        </w:rPr>
        <w:t>Also enclosed are 2 risk assessments for you to complete with your staff member:</w:t>
      </w:r>
    </w:p>
    <w:p w14:paraId="6D2DEAE4" w14:textId="7A81C632" w:rsidR="006D51BB" w:rsidRPr="006D51BB" w:rsidRDefault="006D51BB" w:rsidP="006D51BB">
      <w:pPr>
        <w:pStyle w:val="ListParagraph"/>
        <w:numPr>
          <w:ilvl w:val="0"/>
          <w:numId w:val="3"/>
        </w:numPr>
        <w:tabs>
          <w:tab w:val="left" w:pos="1365"/>
        </w:tabs>
        <w:rPr>
          <w:rFonts w:ascii="Calibri" w:hAnsi="Calibri" w:cs="Calibri"/>
          <w:lang w:val="en-US"/>
        </w:rPr>
      </w:pPr>
      <w:r w:rsidRPr="006D51BB">
        <w:rPr>
          <w:rFonts w:ascii="Calibri" w:hAnsi="Calibri" w:cs="Calibri"/>
          <w:lang w:val="en-US"/>
        </w:rPr>
        <w:t>There is one for you to complete with the</w:t>
      </w:r>
      <w:r>
        <w:rPr>
          <w:rFonts w:ascii="Calibri" w:hAnsi="Calibri" w:cs="Calibri"/>
          <w:lang w:val="en-US"/>
        </w:rPr>
        <w:t>m</w:t>
      </w:r>
      <w:r w:rsidRPr="006D51BB">
        <w:rPr>
          <w:rFonts w:ascii="Calibri" w:hAnsi="Calibri" w:cs="Calibri"/>
          <w:lang w:val="en-US"/>
        </w:rPr>
        <w:t xml:space="preserve"> when you first find out that your staff member is pregnant. </w:t>
      </w:r>
    </w:p>
    <w:p w14:paraId="3266E16F" w14:textId="54C6CA88" w:rsidR="006D51BB" w:rsidRPr="006D51BB" w:rsidRDefault="006D51BB" w:rsidP="006D51BB">
      <w:pPr>
        <w:pStyle w:val="ListParagraph"/>
        <w:numPr>
          <w:ilvl w:val="0"/>
          <w:numId w:val="3"/>
        </w:numPr>
        <w:tabs>
          <w:tab w:val="left" w:pos="1365"/>
        </w:tabs>
        <w:rPr>
          <w:rFonts w:ascii="Calibri" w:hAnsi="Calibri" w:cs="Calibri"/>
          <w:lang w:val="en-US"/>
        </w:rPr>
      </w:pPr>
      <w:r w:rsidRPr="006D51BB">
        <w:rPr>
          <w:rFonts w:ascii="Calibri" w:hAnsi="Calibri" w:cs="Calibri"/>
          <w:lang w:val="en-US"/>
        </w:rPr>
        <w:t>The second more detailed risk assessment is to be done 3 months after the first risk assessment, and then monthly thereafter</w:t>
      </w:r>
      <w:r>
        <w:rPr>
          <w:rFonts w:ascii="Calibri" w:hAnsi="Calibri" w:cs="Calibri"/>
          <w:lang w:val="en-US"/>
        </w:rPr>
        <w:t xml:space="preserve"> to continually assess any changing risk factors as your staff member’s pregnancy progresses</w:t>
      </w:r>
      <w:r w:rsidRPr="006D51BB">
        <w:rPr>
          <w:rFonts w:ascii="Calibri" w:hAnsi="Calibri" w:cs="Calibri"/>
          <w:lang w:val="en-US"/>
        </w:rPr>
        <w:t>. This is to ensure that all possible risks to your staff member and the baby have been identified and measures put in place to reduce or prevent those risks.</w:t>
      </w:r>
    </w:p>
    <w:p w14:paraId="5491DA01" w14:textId="545E822E" w:rsidR="003F4762" w:rsidRDefault="003F4762" w:rsidP="006D51BB">
      <w:pPr>
        <w:tabs>
          <w:tab w:val="left" w:pos="1365"/>
        </w:tabs>
        <w:rPr>
          <w:rFonts w:ascii="Calibri" w:hAnsi="Calibri" w:cs="Calibri"/>
          <w:lang w:val="en-US"/>
        </w:rPr>
      </w:pPr>
      <w:r>
        <w:rPr>
          <w:rFonts w:ascii="Calibri" w:hAnsi="Calibri" w:cs="Calibri"/>
          <w:lang w:val="en-US"/>
        </w:rPr>
        <w:t xml:space="preserve">Where you have identified a risk, you must ensure that you take steps to reduce or prevent the risk by law. Sometimes this will mean temporarily amending the role to remove any risky duties. Occasionally this can even mean that you need to put the staff member into another role entirely. There are very rare cases, where the risk of the role simply cannot be removed, and in this instance, you may need to put the employee on paid leave until either the risk has been removed or until they start their maternity leave. </w:t>
      </w:r>
      <w:commentRangeStart w:id="3"/>
      <w:r>
        <w:rPr>
          <w:rFonts w:ascii="Calibri" w:hAnsi="Calibri" w:cs="Calibri"/>
          <w:lang w:val="en-US"/>
        </w:rPr>
        <w:t xml:space="preserve">You should speak to HR before </w:t>
      </w:r>
      <w:proofErr w:type="gramStart"/>
      <w:r>
        <w:rPr>
          <w:rFonts w:ascii="Calibri" w:hAnsi="Calibri" w:cs="Calibri"/>
          <w:lang w:val="en-US"/>
        </w:rPr>
        <w:t>making a decision</w:t>
      </w:r>
      <w:proofErr w:type="gramEnd"/>
      <w:r>
        <w:rPr>
          <w:rFonts w:ascii="Calibri" w:hAnsi="Calibri" w:cs="Calibri"/>
          <w:lang w:val="en-US"/>
        </w:rPr>
        <w:t xml:space="preserve"> </w:t>
      </w:r>
      <w:commentRangeEnd w:id="3"/>
      <w:r w:rsidR="000607DE">
        <w:rPr>
          <w:rStyle w:val="CommentReference"/>
        </w:rPr>
        <w:commentReference w:id="3"/>
      </w:r>
      <w:r>
        <w:rPr>
          <w:rFonts w:ascii="Calibri" w:hAnsi="Calibri" w:cs="Calibri"/>
          <w:lang w:val="en-US"/>
        </w:rPr>
        <w:t>on this, as there are specific letters that will need to be sent to the staff member.</w:t>
      </w:r>
    </w:p>
    <w:p w14:paraId="655920BB" w14:textId="77777777" w:rsidR="003F4762" w:rsidRDefault="003F4762" w:rsidP="006D51BB">
      <w:pPr>
        <w:tabs>
          <w:tab w:val="left" w:pos="1365"/>
        </w:tabs>
        <w:rPr>
          <w:rFonts w:ascii="Calibri" w:hAnsi="Calibri" w:cs="Calibri"/>
          <w:lang w:val="en-US"/>
        </w:rPr>
      </w:pPr>
    </w:p>
    <w:p w14:paraId="58899F00" w14:textId="770E1962" w:rsidR="004E7B84" w:rsidRDefault="004E7B84" w:rsidP="004E7B84">
      <w:pPr>
        <w:pStyle w:val="Heading2"/>
        <w:rPr>
          <w:lang w:val="en-US"/>
        </w:rPr>
      </w:pPr>
      <w:bookmarkStart w:id="4" w:name="_Toc176425805"/>
      <w:r>
        <w:rPr>
          <w:lang w:val="en-US"/>
        </w:rPr>
        <w:t>Ante-natal appointments</w:t>
      </w:r>
      <w:bookmarkEnd w:id="4"/>
    </w:p>
    <w:p w14:paraId="1A306B3B" w14:textId="13B3CE52" w:rsidR="004E7B84" w:rsidRDefault="004E7B84" w:rsidP="006D51BB">
      <w:pPr>
        <w:tabs>
          <w:tab w:val="left" w:pos="1365"/>
        </w:tabs>
        <w:rPr>
          <w:rFonts w:ascii="Calibri" w:hAnsi="Calibri" w:cs="Calibri"/>
          <w:lang w:val="en-US"/>
        </w:rPr>
      </w:pPr>
      <w:r>
        <w:rPr>
          <w:rFonts w:ascii="Calibri" w:hAnsi="Calibri" w:cs="Calibri"/>
          <w:lang w:val="en-US"/>
        </w:rPr>
        <w:t xml:space="preserve">All employees are entitled to reasonable paid time off for ante-natal appointments. Your staff </w:t>
      </w:r>
      <w:proofErr w:type="gramStart"/>
      <w:r>
        <w:rPr>
          <w:rFonts w:ascii="Calibri" w:hAnsi="Calibri" w:cs="Calibri"/>
          <w:lang w:val="en-US"/>
        </w:rPr>
        <w:t>member</w:t>
      </w:r>
      <w:proofErr w:type="gramEnd"/>
      <w:r>
        <w:rPr>
          <w:rFonts w:ascii="Calibri" w:hAnsi="Calibri" w:cs="Calibri"/>
          <w:lang w:val="en-US"/>
        </w:rPr>
        <w:t xml:space="preserve"> should confirm with you the dates that they have been given, and if requested, should provide you evidence such as an appointment card or letter.</w:t>
      </w:r>
    </w:p>
    <w:p w14:paraId="6CFBAC88" w14:textId="77777777" w:rsidR="00520C10" w:rsidRDefault="00520C10" w:rsidP="006D51BB">
      <w:pPr>
        <w:tabs>
          <w:tab w:val="left" w:pos="1365"/>
        </w:tabs>
        <w:rPr>
          <w:rFonts w:ascii="Calibri" w:hAnsi="Calibri" w:cs="Calibri"/>
          <w:lang w:val="en-US"/>
        </w:rPr>
      </w:pPr>
    </w:p>
    <w:p w14:paraId="1BB118E8" w14:textId="726FA9F2" w:rsidR="00520C10" w:rsidRDefault="00520C10" w:rsidP="00520C10">
      <w:pPr>
        <w:pStyle w:val="Heading2"/>
        <w:rPr>
          <w:lang w:val="en-US"/>
        </w:rPr>
      </w:pPr>
      <w:bookmarkStart w:id="5" w:name="_Toc176425806"/>
      <w:r>
        <w:rPr>
          <w:lang w:val="en-US"/>
        </w:rPr>
        <w:t>Sickness absence during pregnancy</w:t>
      </w:r>
      <w:bookmarkEnd w:id="5"/>
    </w:p>
    <w:p w14:paraId="085528F6" w14:textId="05014DAD" w:rsidR="00520C10" w:rsidRDefault="00520C10" w:rsidP="006D51BB">
      <w:pPr>
        <w:tabs>
          <w:tab w:val="left" w:pos="1365"/>
        </w:tabs>
        <w:rPr>
          <w:rFonts w:ascii="Calibri" w:hAnsi="Calibri" w:cs="Calibri"/>
          <w:lang w:val="en-US"/>
        </w:rPr>
      </w:pPr>
      <w:r>
        <w:rPr>
          <w:rFonts w:ascii="Calibri" w:hAnsi="Calibri" w:cs="Calibri"/>
          <w:lang w:val="en-US"/>
        </w:rPr>
        <w:t xml:space="preserve">It is likely that during the first 12 weeks of pregnancy, your staff member will be feeling quite ill with morning sickness and may need to take time off sick. During any part of the pregnancy there can be sickness issues which specifically relate to the pregnancy, and you should be mindful that you may </w:t>
      </w:r>
      <w:r>
        <w:rPr>
          <w:rFonts w:ascii="Calibri" w:hAnsi="Calibri" w:cs="Calibri"/>
          <w:lang w:val="en-US"/>
        </w:rPr>
        <w:lastRenderedPageBreak/>
        <w:t xml:space="preserve">need to make some adjustments to their role to help alleviate these issues when they return from sick leave. Any sickness absence related to the staff member’s pregnancy will not count towards their sickness absence triggers. It would be unlawful to do this. Therefore, we will not flag any pregnancy related sickness absence with a </w:t>
      </w:r>
      <w:r w:rsidR="00A5262D">
        <w:rPr>
          <w:rFonts w:ascii="Calibri" w:hAnsi="Calibri" w:cs="Calibri"/>
          <w:lang w:val="en-US"/>
        </w:rPr>
        <w:t>return-to-work</w:t>
      </w:r>
      <w:r>
        <w:rPr>
          <w:rFonts w:ascii="Calibri" w:hAnsi="Calibri" w:cs="Calibri"/>
          <w:lang w:val="en-US"/>
        </w:rPr>
        <w:t xml:space="preserve"> form, although you may wish to re-look at the risk assessment on their return and make any necessary arrangements.</w:t>
      </w:r>
    </w:p>
    <w:p w14:paraId="2F088055" w14:textId="4A3257DD" w:rsidR="004E7B84" w:rsidRDefault="00520C10" w:rsidP="006D51BB">
      <w:pPr>
        <w:tabs>
          <w:tab w:val="left" w:pos="1365"/>
        </w:tabs>
        <w:rPr>
          <w:rFonts w:ascii="Calibri" w:hAnsi="Calibri" w:cs="Calibri"/>
          <w:lang w:val="en-US"/>
        </w:rPr>
      </w:pPr>
      <w:r>
        <w:rPr>
          <w:rFonts w:ascii="Calibri" w:hAnsi="Calibri" w:cs="Calibri"/>
          <w:lang w:val="en-US"/>
        </w:rPr>
        <w:t xml:space="preserve">If your staff member is off sick with a pregnancy related illness in the 4 weeks prior to the baby’s due date, then their maternity leave will automatically start the next day, so it will be important for you to let us know, so that we can ensure Payroll know. </w:t>
      </w:r>
    </w:p>
    <w:p w14:paraId="2D5A2BD1" w14:textId="77777777" w:rsidR="00520C10" w:rsidRDefault="00520C10" w:rsidP="006D51BB">
      <w:pPr>
        <w:tabs>
          <w:tab w:val="left" w:pos="1365"/>
        </w:tabs>
        <w:rPr>
          <w:rFonts w:ascii="Calibri" w:hAnsi="Calibri" w:cs="Calibri"/>
          <w:lang w:val="en-US"/>
        </w:rPr>
      </w:pPr>
    </w:p>
    <w:p w14:paraId="66AC891E" w14:textId="645C68E8" w:rsidR="002B7AEA" w:rsidRDefault="002B7AEA" w:rsidP="002B7AEA">
      <w:pPr>
        <w:pStyle w:val="Heading2"/>
        <w:rPr>
          <w:lang w:val="en-US"/>
        </w:rPr>
      </w:pPr>
      <w:bookmarkStart w:id="6" w:name="_Toc176425807"/>
      <w:r>
        <w:rPr>
          <w:lang w:val="en-US"/>
        </w:rPr>
        <w:t>Annual leave accrual</w:t>
      </w:r>
      <w:bookmarkEnd w:id="6"/>
    </w:p>
    <w:p w14:paraId="3B81320B" w14:textId="0960400A" w:rsidR="002B7AEA" w:rsidRDefault="002B7AEA" w:rsidP="006D51BB">
      <w:pPr>
        <w:tabs>
          <w:tab w:val="left" w:pos="1365"/>
        </w:tabs>
        <w:rPr>
          <w:rFonts w:ascii="Calibri" w:hAnsi="Calibri" w:cs="Calibri"/>
          <w:lang w:val="en-US"/>
        </w:rPr>
      </w:pPr>
      <w:r>
        <w:rPr>
          <w:rFonts w:ascii="Calibri" w:hAnsi="Calibri" w:cs="Calibri"/>
          <w:lang w:val="en-US"/>
        </w:rPr>
        <w:t>During your staff member’s maternity leave, they will continue to accrue annual leave as normal. This includes the normal annual leave</w:t>
      </w:r>
      <w:r w:rsidR="000607DE">
        <w:rPr>
          <w:rFonts w:ascii="Calibri" w:hAnsi="Calibri" w:cs="Calibri"/>
          <w:lang w:val="en-US"/>
        </w:rPr>
        <w:t xml:space="preserve"> and</w:t>
      </w:r>
      <w:r>
        <w:rPr>
          <w:rFonts w:ascii="Calibri" w:hAnsi="Calibri" w:cs="Calibri"/>
          <w:lang w:val="en-US"/>
        </w:rPr>
        <w:t xml:space="preserve"> bank holiday leave accrual. If your staff member’s maternity leave starts mid-way through the year, it is prudent for them to ensure that they take </w:t>
      </w:r>
      <w:r w:rsidR="00A5262D">
        <w:rPr>
          <w:rFonts w:ascii="Calibri" w:hAnsi="Calibri" w:cs="Calibri"/>
          <w:lang w:val="en-US"/>
        </w:rPr>
        <w:t>all</w:t>
      </w:r>
      <w:r>
        <w:rPr>
          <w:rFonts w:ascii="Calibri" w:hAnsi="Calibri" w:cs="Calibri"/>
          <w:lang w:val="en-US"/>
        </w:rPr>
        <w:t xml:space="preserve"> their annual leave before their maternity leave starts. </w:t>
      </w:r>
      <w:r w:rsidR="00A5262D">
        <w:rPr>
          <w:rFonts w:ascii="Calibri" w:hAnsi="Calibri" w:cs="Calibri"/>
          <w:lang w:val="en-US"/>
        </w:rPr>
        <w:t>Likewise,</w:t>
      </w:r>
      <w:r>
        <w:rPr>
          <w:rFonts w:ascii="Calibri" w:hAnsi="Calibri" w:cs="Calibri"/>
          <w:lang w:val="en-US"/>
        </w:rPr>
        <w:t xml:space="preserve"> if they return mid-way through the next year, it would be prudent for you to discuss with them about taking any accrued annual leave for that current year, once their maternity leave has finished (Effectively extending their leave a bit). Then the remainder of their annual leave entitlement can be used during the rest of the year.</w:t>
      </w:r>
    </w:p>
    <w:p w14:paraId="2E0A1830" w14:textId="77777777" w:rsidR="002B7AEA" w:rsidRDefault="002B7AEA" w:rsidP="006D51BB">
      <w:pPr>
        <w:tabs>
          <w:tab w:val="left" w:pos="1365"/>
        </w:tabs>
        <w:rPr>
          <w:rFonts w:ascii="Calibri" w:hAnsi="Calibri" w:cs="Calibri"/>
          <w:lang w:val="en-US"/>
        </w:rPr>
      </w:pPr>
    </w:p>
    <w:p w14:paraId="3907ED55" w14:textId="3BAE1226" w:rsidR="00580BB2" w:rsidRDefault="00580BB2" w:rsidP="00580BB2">
      <w:pPr>
        <w:pStyle w:val="Heading2"/>
        <w:rPr>
          <w:lang w:val="en-US"/>
        </w:rPr>
      </w:pPr>
      <w:bookmarkStart w:id="7" w:name="_Toc176425808"/>
      <w:r>
        <w:rPr>
          <w:lang w:val="en-US"/>
        </w:rPr>
        <w:t>Clothing</w:t>
      </w:r>
      <w:bookmarkEnd w:id="7"/>
    </w:p>
    <w:p w14:paraId="32C4C4B5" w14:textId="210EFD42" w:rsidR="00580BB2" w:rsidRDefault="00580BB2" w:rsidP="006D51BB">
      <w:pPr>
        <w:tabs>
          <w:tab w:val="left" w:pos="1365"/>
        </w:tabs>
        <w:rPr>
          <w:rFonts w:ascii="Calibri" w:hAnsi="Calibri" w:cs="Calibri"/>
          <w:lang w:val="en-US"/>
        </w:rPr>
      </w:pPr>
      <w:r>
        <w:rPr>
          <w:rFonts w:ascii="Calibri" w:hAnsi="Calibri" w:cs="Calibri"/>
          <w:lang w:val="en-US"/>
        </w:rPr>
        <w:t>During your staff member’s pregnancy, they will experience things like hot flushes and generally feeling uncomfortable, therefore it will be important for you to be flexible about what they wear to work. If your staff member is in a front facing role, you may wish to let them know that during interaction</w:t>
      </w:r>
      <w:r w:rsidR="00A5262D">
        <w:rPr>
          <w:rFonts w:ascii="Calibri" w:hAnsi="Calibri" w:cs="Calibri"/>
          <w:lang w:val="en-US"/>
        </w:rPr>
        <w:t>s</w:t>
      </w:r>
      <w:r>
        <w:rPr>
          <w:rFonts w:ascii="Calibri" w:hAnsi="Calibri" w:cs="Calibri"/>
          <w:lang w:val="en-US"/>
        </w:rPr>
        <w:t xml:space="preserve"> with other customers, you would like them to still wear smart clothing, as a representative of the </w:t>
      </w:r>
      <w:proofErr w:type="spellStart"/>
      <w:r>
        <w:rPr>
          <w:rFonts w:ascii="Calibri" w:hAnsi="Calibri" w:cs="Calibri"/>
          <w:lang w:val="en-US"/>
        </w:rPr>
        <w:t>organi</w:t>
      </w:r>
      <w:r w:rsidR="00EB20D6">
        <w:rPr>
          <w:rFonts w:ascii="Calibri" w:hAnsi="Calibri" w:cs="Calibri"/>
          <w:lang w:val="en-US"/>
        </w:rPr>
        <w:t>s</w:t>
      </w:r>
      <w:r>
        <w:rPr>
          <w:rFonts w:ascii="Calibri" w:hAnsi="Calibri" w:cs="Calibri"/>
          <w:lang w:val="en-US"/>
        </w:rPr>
        <w:t>ation</w:t>
      </w:r>
      <w:proofErr w:type="spellEnd"/>
      <w:r>
        <w:rPr>
          <w:rFonts w:ascii="Calibri" w:hAnsi="Calibri" w:cs="Calibri"/>
          <w:lang w:val="en-US"/>
        </w:rPr>
        <w:t>. The main thing to note is that although they may need to wear sandals or looser fitting shoes due to their feet swelling, that they wear ones which have straps at the back to stop them falling off their feet while walking up and down stairs, as this would be a health and safety risk to both them and the baby.</w:t>
      </w:r>
    </w:p>
    <w:p w14:paraId="7FC1DDDE" w14:textId="77777777" w:rsidR="00580BB2" w:rsidRDefault="00580BB2" w:rsidP="006D51BB">
      <w:pPr>
        <w:tabs>
          <w:tab w:val="left" w:pos="1365"/>
        </w:tabs>
        <w:rPr>
          <w:rFonts w:ascii="Calibri" w:hAnsi="Calibri" w:cs="Calibri"/>
          <w:lang w:val="en-US"/>
        </w:rPr>
      </w:pPr>
    </w:p>
    <w:p w14:paraId="4F496075" w14:textId="55C536AD" w:rsidR="003F4762" w:rsidRDefault="003F4762" w:rsidP="003F4762">
      <w:pPr>
        <w:pStyle w:val="Heading2"/>
        <w:rPr>
          <w:lang w:val="en-US"/>
        </w:rPr>
      </w:pPr>
      <w:bookmarkStart w:id="8" w:name="_Toc176425809"/>
      <w:r>
        <w:rPr>
          <w:lang w:val="en-US"/>
        </w:rPr>
        <w:t>Planning workload for your staff member’s maternity leave</w:t>
      </w:r>
      <w:bookmarkEnd w:id="8"/>
    </w:p>
    <w:p w14:paraId="366719D4" w14:textId="265E7331" w:rsidR="003F4762" w:rsidRDefault="003F4762" w:rsidP="006D51BB">
      <w:pPr>
        <w:tabs>
          <w:tab w:val="left" w:pos="1365"/>
        </w:tabs>
        <w:rPr>
          <w:rFonts w:ascii="Calibri" w:hAnsi="Calibri" w:cs="Calibri"/>
          <w:lang w:val="en-US"/>
        </w:rPr>
      </w:pPr>
      <w:r>
        <w:rPr>
          <w:rFonts w:ascii="Calibri" w:hAnsi="Calibri" w:cs="Calibri"/>
          <w:lang w:val="en-US"/>
        </w:rPr>
        <w:t>As soon as possible after finding out that your staff member is pregnant, you will need to look at how you cover their role during their maternity leave.</w:t>
      </w:r>
      <w:r w:rsidR="00F41AA7">
        <w:rPr>
          <w:rFonts w:ascii="Calibri" w:hAnsi="Calibri" w:cs="Calibri"/>
          <w:lang w:val="en-US"/>
        </w:rPr>
        <w:t xml:space="preserve"> They need to tell </w:t>
      </w:r>
      <w:commentRangeStart w:id="9"/>
      <w:r w:rsidR="00F41AA7">
        <w:rPr>
          <w:rFonts w:ascii="Calibri" w:hAnsi="Calibri" w:cs="Calibri"/>
          <w:lang w:val="en-US"/>
        </w:rPr>
        <w:t xml:space="preserve">you and HR </w:t>
      </w:r>
      <w:commentRangeEnd w:id="9"/>
      <w:r w:rsidR="00F538B3">
        <w:rPr>
          <w:rStyle w:val="CommentReference"/>
        </w:rPr>
        <w:commentReference w:id="9"/>
      </w:r>
      <w:r w:rsidR="00F41AA7">
        <w:rPr>
          <w:rFonts w:ascii="Calibri" w:hAnsi="Calibri" w:cs="Calibri"/>
          <w:lang w:val="en-US"/>
        </w:rPr>
        <w:t>the date which they wish to start their maternity leave, by the 25</w:t>
      </w:r>
      <w:r w:rsidR="00F41AA7" w:rsidRPr="00F41AA7">
        <w:rPr>
          <w:rFonts w:ascii="Calibri" w:hAnsi="Calibri" w:cs="Calibri"/>
          <w:vertAlign w:val="superscript"/>
          <w:lang w:val="en-US"/>
        </w:rPr>
        <w:t>th</w:t>
      </w:r>
      <w:r w:rsidR="00F41AA7">
        <w:rPr>
          <w:rFonts w:ascii="Calibri" w:hAnsi="Calibri" w:cs="Calibri"/>
          <w:lang w:val="en-US"/>
        </w:rPr>
        <w:t xml:space="preserve"> week of their pregnancy. Once your staff member has decided on a date for their maternity leave, they must </w:t>
      </w:r>
      <w:commentRangeStart w:id="10"/>
      <w:r w:rsidR="00F41AA7">
        <w:rPr>
          <w:rFonts w:ascii="Calibri" w:hAnsi="Calibri" w:cs="Calibri"/>
          <w:lang w:val="en-US"/>
        </w:rPr>
        <w:t xml:space="preserve">write to HR to confirm this. HR will then </w:t>
      </w:r>
      <w:commentRangeEnd w:id="10"/>
      <w:r w:rsidR="00F538B3">
        <w:rPr>
          <w:rStyle w:val="CommentReference"/>
        </w:rPr>
        <w:commentReference w:id="10"/>
      </w:r>
      <w:r w:rsidR="00F41AA7">
        <w:rPr>
          <w:rFonts w:ascii="Calibri" w:hAnsi="Calibri" w:cs="Calibri"/>
          <w:lang w:val="en-US"/>
        </w:rPr>
        <w:t xml:space="preserve">send them a letter detailing their start and end dates for maternity </w:t>
      </w:r>
      <w:r w:rsidR="00252183">
        <w:rPr>
          <w:rFonts w:ascii="Calibri" w:hAnsi="Calibri" w:cs="Calibri"/>
          <w:lang w:val="en-US"/>
        </w:rPr>
        <w:t>leave and</w:t>
      </w:r>
      <w:r w:rsidR="00F41AA7">
        <w:rPr>
          <w:rFonts w:ascii="Calibri" w:hAnsi="Calibri" w:cs="Calibri"/>
          <w:lang w:val="en-US"/>
        </w:rPr>
        <w:t xml:space="preserve"> will cc you in this letter.</w:t>
      </w:r>
      <w:r w:rsidR="004E7B84">
        <w:rPr>
          <w:rFonts w:ascii="Calibri" w:hAnsi="Calibri" w:cs="Calibri"/>
          <w:lang w:val="en-US"/>
        </w:rPr>
        <w:t xml:space="preserve"> For reference, they are entitled by law to 52 weeks of leave. They do not have to take this whole period, however, if they decide to return earlier than this, they need to give 8 weeks written notice.</w:t>
      </w:r>
    </w:p>
    <w:p w14:paraId="1907543C" w14:textId="4F461C55" w:rsidR="003F4762" w:rsidRDefault="00F41AA7" w:rsidP="006D51BB">
      <w:pPr>
        <w:tabs>
          <w:tab w:val="left" w:pos="1365"/>
        </w:tabs>
        <w:rPr>
          <w:rFonts w:ascii="Calibri" w:hAnsi="Calibri" w:cs="Calibri"/>
          <w:lang w:val="en-US"/>
        </w:rPr>
      </w:pPr>
      <w:r>
        <w:rPr>
          <w:rFonts w:ascii="Calibri" w:hAnsi="Calibri" w:cs="Calibri"/>
          <w:lang w:val="en-US"/>
        </w:rPr>
        <w:t>As soon as you know when your staff member will be starting maternity leave, y</w:t>
      </w:r>
      <w:r w:rsidR="003F4762">
        <w:rPr>
          <w:rFonts w:ascii="Calibri" w:hAnsi="Calibri" w:cs="Calibri"/>
          <w:lang w:val="en-US"/>
        </w:rPr>
        <w:t>ou should put together a recruitment plan, which provides for approximately a one month overlap between the temporary cover starting, and your staff member going on maternity leave.</w:t>
      </w:r>
    </w:p>
    <w:p w14:paraId="253403F1" w14:textId="323C3134" w:rsidR="003F4762" w:rsidRDefault="003F4762" w:rsidP="006D51BB">
      <w:pPr>
        <w:tabs>
          <w:tab w:val="left" w:pos="1365"/>
        </w:tabs>
        <w:rPr>
          <w:rFonts w:ascii="Calibri" w:hAnsi="Calibri" w:cs="Calibri"/>
          <w:lang w:val="en-US"/>
        </w:rPr>
      </w:pPr>
      <w:r>
        <w:rPr>
          <w:rFonts w:ascii="Calibri" w:hAnsi="Calibri" w:cs="Calibri"/>
          <w:lang w:val="en-US"/>
        </w:rPr>
        <w:t xml:space="preserve">You should then </w:t>
      </w:r>
      <w:commentRangeStart w:id="11"/>
      <w:r>
        <w:rPr>
          <w:rFonts w:ascii="Calibri" w:hAnsi="Calibri" w:cs="Calibri"/>
          <w:lang w:val="en-US"/>
        </w:rPr>
        <w:t xml:space="preserve">work with HR about how </w:t>
      </w:r>
      <w:commentRangeEnd w:id="11"/>
      <w:r w:rsidR="00F538B3">
        <w:rPr>
          <w:rStyle w:val="CommentReference"/>
        </w:rPr>
        <w:commentReference w:id="11"/>
      </w:r>
      <w:r>
        <w:rPr>
          <w:rFonts w:ascii="Calibri" w:hAnsi="Calibri" w:cs="Calibri"/>
          <w:lang w:val="en-US"/>
        </w:rPr>
        <w:t xml:space="preserve">you will advertise this role. There is a form that you will be sent which details all the steps in the recruitment process. </w:t>
      </w:r>
      <w:r w:rsidR="00F41AA7">
        <w:rPr>
          <w:rFonts w:ascii="Calibri" w:hAnsi="Calibri" w:cs="Calibri"/>
          <w:lang w:val="en-US"/>
        </w:rPr>
        <w:t xml:space="preserve"> </w:t>
      </w:r>
    </w:p>
    <w:p w14:paraId="62022343" w14:textId="77777777" w:rsidR="00712FA0" w:rsidRDefault="00712FA0" w:rsidP="00712FA0">
      <w:pPr>
        <w:pStyle w:val="Heading2"/>
        <w:rPr>
          <w:lang w:val="en-US"/>
        </w:rPr>
      </w:pPr>
      <w:bookmarkStart w:id="12" w:name="_Toc176425810"/>
      <w:r>
        <w:rPr>
          <w:lang w:val="en-US"/>
        </w:rPr>
        <w:lastRenderedPageBreak/>
        <w:t>Updates while on maternity leave</w:t>
      </w:r>
      <w:bookmarkEnd w:id="12"/>
    </w:p>
    <w:p w14:paraId="39C73A38" w14:textId="4DDF9643" w:rsidR="00712FA0" w:rsidRDefault="00712FA0" w:rsidP="006D51BB">
      <w:pPr>
        <w:tabs>
          <w:tab w:val="left" w:pos="1365"/>
        </w:tabs>
        <w:rPr>
          <w:rFonts w:ascii="Calibri" w:hAnsi="Calibri" w:cs="Calibri"/>
          <w:lang w:val="en-US"/>
        </w:rPr>
      </w:pPr>
      <w:r>
        <w:rPr>
          <w:rFonts w:ascii="Calibri" w:hAnsi="Calibri" w:cs="Calibri"/>
          <w:lang w:val="en-US"/>
        </w:rPr>
        <w:t xml:space="preserve">You should discuss with your staff member, how they wish to receive any updates of what is happening within the </w:t>
      </w:r>
      <w:proofErr w:type="spellStart"/>
      <w:r>
        <w:rPr>
          <w:rFonts w:ascii="Calibri" w:hAnsi="Calibri" w:cs="Calibri"/>
          <w:lang w:val="en-US"/>
        </w:rPr>
        <w:t>organisation</w:t>
      </w:r>
      <w:proofErr w:type="spellEnd"/>
      <w:r>
        <w:rPr>
          <w:rFonts w:ascii="Calibri" w:hAnsi="Calibri" w:cs="Calibri"/>
          <w:lang w:val="en-US"/>
        </w:rPr>
        <w:t xml:space="preserve"> during their maternity leave. This doesn’t have to be frequent and is entirely up to the staff member whether they want to be contacted at all.</w:t>
      </w:r>
    </w:p>
    <w:p w14:paraId="00B4D7DD" w14:textId="77777777" w:rsidR="00712FA0" w:rsidRDefault="00712FA0" w:rsidP="006D51BB">
      <w:pPr>
        <w:tabs>
          <w:tab w:val="left" w:pos="1365"/>
        </w:tabs>
        <w:rPr>
          <w:rFonts w:ascii="Calibri" w:hAnsi="Calibri" w:cs="Calibri"/>
          <w:lang w:val="en-US"/>
        </w:rPr>
      </w:pPr>
    </w:p>
    <w:p w14:paraId="6BA4EDA0" w14:textId="1A21C4D5" w:rsidR="00BB66B5" w:rsidRDefault="00BB66B5" w:rsidP="00BB66B5">
      <w:pPr>
        <w:pStyle w:val="Heading2"/>
        <w:rPr>
          <w:lang w:val="en-US"/>
        </w:rPr>
      </w:pPr>
      <w:bookmarkStart w:id="13" w:name="_Toc176425811"/>
      <w:r>
        <w:rPr>
          <w:lang w:val="en-US"/>
        </w:rPr>
        <w:t>Collections and Cards</w:t>
      </w:r>
      <w:bookmarkEnd w:id="13"/>
    </w:p>
    <w:p w14:paraId="6EC26F0D" w14:textId="4F92B65C" w:rsidR="00BB66B5" w:rsidRDefault="00BB66B5" w:rsidP="006D51BB">
      <w:pPr>
        <w:tabs>
          <w:tab w:val="left" w:pos="1365"/>
        </w:tabs>
        <w:rPr>
          <w:rFonts w:ascii="Calibri" w:hAnsi="Calibri" w:cs="Calibri"/>
          <w:lang w:val="en-US"/>
        </w:rPr>
      </w:pPr>
      <w:commentRangeStart w:id="14"/>
      <w:r>
        <w:rPr>
          <w:rFonts w:ascii="Calibri" w:hAnsi="Calibri" w:cs="Calibri"/>
          <w:lang w:val="en-US"/>
        </w:rPr>
        <w:t xml:space="preserve">In our office, we do have a culture of wishing people well when they go on maternity leave or leave the </w:t>
      </w:r>
      <w:proofErr w:type="spellStart"/>
      <w:r>
        <w:rPr>
          <w:rFonts w:ascii="Calibri" w:hAnsi="Calibri" w:cs="Calibri"/>
          <w:lang w:val="en-US"/>
        </w:rPr>
        <w:t>organi</w:t>
      </w:r>
      <w:r w:rsidR="00EB20D6">
        <w:rPr>
          <w:rFonts w:ascii="Calibri" w:hAnsi="Calibri" w:cs="Calibri"/>
          <w:lang w:val="en-US"/>
        </w:rPr>
        <w:t>s</w:t>
      </w:r>
      <w:r>
        <w:rPr>
          <w:rFonts w:ascii="Calibri" w:hAnsi="Calibri" w:cs="Calibri"/>
          <w:lang w:val="en-US"/>
        </w:rPr>
        <w:t>ation</w:t>
      </w:r>
      <w:proofErr w:type="spellEnd"/>
      <w:r>
        <w:rPr>
          <w:rFonts w:ascii="Calibri" w:hAnsi="Calibri" w:cs="Calibri"/>
          <w:lang w:val="en-US"/>
        </w:rPr>
        <w:t xml:space="preserve">. As the line manager, it will be up to you to </w:t>
      </w:r>
      <w:proofErr w:type="spellStart"/>
      <w:r>
        <w:rPr>
          <w:rFonts w:ascii="Calibri" w:hAnsi="Calibri" w:cs="Calibri"/>
          <w:lang w:val="en-US"/>
        </w:rPr>
        <w:t>organi</w:t>
      </w:r>
      <w:r w:rsidR="00EB20D6">
        <w:rPr>
          <w:rFonts w:ascii="Calibri" w:hAnsi="Calibri" w:cs="Calibri"/>
          <w:lang w:val="en-US"/>
        </w:rPr>
        <w:t>s</w:t>
      </w:r>
      <w:r>
        <w:rPr>
          <w:rFonts w:ascii="Calibri" w:hAnsi="Calibri" w:cs="Calibri"/>
          <w:lang w:val="en-US"/>
        </w:rPr>
        <w:t>e</w:t>
      </w:r>
      <w:proofErr w:type="spellEnd"/>
      <w:r>
        <w:rPr>
          <w:rFonts w:ascii="Calibri" w:hAnsi="Calibri" w:cs="Calibri"/>
          <w:lang w:val="en-US"/>
        </w:rPr>
        <w:t xml:space="preserve"> any collections</w:t>
      </w:r>
      <w:r w:rsidR="004E6255">
        <w:rPr>
          <w:rFonts w:ascii="Calibri" w:hAnsi="Calibri" w:cs="Calibri"/>
          <w:lang w:val="en-US"/>
        </w:rPr>
        <w:t xml:space="preserve"> and a</w:t>
      </w:r>
      <w:r>
        <w:rPr>
          <w:rFonts w:ascii="Calibri" w:hAnsi="Calibri" w:cs="Calibri"/>
          <w:lang w:val="en-US"/>
        </w:rPr>
        <w:t xml:space="preserve"> collective card for everyone to write their </w:t>
      </w:r>
      <w:r w:rsidR="004E6255">
        <w:rPr>
          <w:rFonts w:ascii="Calibri" w:hAnsi="Calibri" w:cs="Calibri"/>
          <w:lang w:val="en-US"/>
        </w:rPr>
        <w:t>well wishes</w:t>
      </w:r>
      <w:r>
        <w:rPr>
          <w:rFonts w:ascii="Calibri" w:hAnsi="Calibri" w:cs="Calibri"/>
          <w:lang w:val="en-US"/>
        </w:rPr>
        <w:t>.</w:t>
      </w:r>
      <w:commentRangeEnd w:id="14"/>
      <w:r w:rsidR="00F538B3">
        <w:rPr>
          <w:rStyle w:val="CommentReference"/>
        </w:rPr>
        <w:commentReference w:id="14"/>
      </w:r>
    </w:p>
    <w:p w14:paraId="77BC8E28" w14:textId="77777777" w:rsidR="00BB66B5" w:rsidRDefault="00BB66B5" w:rsidP="006D51BB">
      <w:pPr>
        <w:tabs>
          <w:tab w:val="left" w:pos="1365"/>
        </w:tabs>
        <w:rPr>
          <w:rFonts w:ascii="Calibri" w:hAnsi="Calibri" w:cs="Calibri"/>
          <w:lang w:val="en-US"/>
        </w:rPr>
      </w:pPr>
    </w:p>
    <w:p w14:paraId="58A02563" w14:textId="22ACFC29" w:rsidR="003F4762" w:rsidRDefault="003F4762" w:rsidP="003F4762">
      <w:pPr>
        <w:pStyle w:val="Heading2"/>
        <w:rPr>
          <w:lang w:val="en-US"/>
        </w:rPr>
      </w:pPr>
      <w:bookmarkStart w:id="15" w:name="_Toc176425812"/>
      <w:r>
        <w:rPr>
          <w:lang w:val="en-US"/>
        </w:rPr>
        <w:t>When the baby is born</w:t>
      </w:r>
      <w:bookmarkEnd w:id="15"/>
    </w:p>
    <w:p w14:paraId="11FA0C18" w14:textId="32C43C8A" w:rsidR="003F4762" w:rsidRDefault="003F4762" w:rsidP="006D51BB">
      <w:pPr>
        <w:tabs>
          <w:tab w:val="left" w:pos="1365"/>
        </w:tabs>
        <w:rPr>
          <w:rFonts w:ascii="Calibri" w:hAnsi="Calibri" w:cs="Calibri"/>
          <w:lang w:val="en-US"/>
        </w:rPr>
      </w:pPr>
      <w:r>
        <w:rPr>
          <w:rFonts w:ascii="Calibri" w:hAnsi="Calibri" w:cs="Calibri"/>
          <w:lang w:val="en-US"/>
        </w:rPr>
        <w:t xml:space="preserve">Although we have asked that the staff member contact us to let us know when the baby has been born, it is more likely that you will find out first, as the line manager. Therefore, we would appreciate it if you could </w:t>
      </w:r>
      <w:commentRangeStart w:id="16"/>
      <w:r>
        <w:rPr>
          <w:rFonts w:ascii="Calibri" w:hAnsi="Calibri" w:cs="Calibri"/>
          <w:lang w:val="en-US"/>
        </w:rPr>
        <w:t>email HR to let us know.</w:t>
      </w:r>
      <w:commentRangeEnd w:id="16"/>
      <w:r w:rsidR="00F538B3">
        <w:rPr>
          <w:rStyle w:val="CommentReference"/>
        </w:rPr>
        <w:commentReference w:id="16"/>
      </w:r>
    </w:p>
    <w:p w14:paraId="6280D764" w14:textId="77777777" w:rsidR="004201E4" w:rsidRDefault="004201E4" w:rsidP="006D51BB">
      <w:pPr>
        <w:tabs>
          <w:tab w:val="left" w:pos="1365"/>
        </w:tabs>
        <w:rPr>
          <w:rFonts w:ascii="Calibri" w:hAnsi="Calibri" w:cs="Calibri"/>
          <w:lang w:val="en-US"/>
        </w:rPr>
      </w:pPr>
    </w:p>
    <w:p w14:paraId="53F23C1A" w14:textId="096A1878" w:rsidR="004201E4" w:rsidRDefault="004201E4" w:rsidP="004201E4">
      <w:pPr>
        <w:pStyle w:val="Heading2"/>
        <w:rPr>
          <w:lang w:val="en-US"/>
        </w:rPr>
      </w:pPr>
      <w:bookmarkStart w:id="17" w:name="_Toc176425813"/>
      <w:r>
        <w:rPr>
          <w:lang w:val="en-US"/>
        </w:rPr>
        <w:t>Planning their return to work</w:t>
      </w:r>
      <w:bookmarkEnd w:id="17"/>
    </w:p>
    <w:p w14:paraId="076BD85B" w14:textId="2248425E" w:rsidR="003F4762" w:rsidRDefault="004201E4" w:rsidP="006D51BB">
      <w:pPr>
        <w:tabs>
          <w:tab w:val="left" w:pos="1365"/>
        </w:tabs>
        <w:rPr>
          <w:rFonts w:ascii="Calibri" w:hAnsi="Calibri" w:cs="Calibri"/>
          <w:lang w:val="en-US"/>
        </w:rPr>
      </w:pPr>
      <w:r>
        <w:rPr>
          <w:rFonts w:ascii="Calibri" w:hAnsi="Calibri" w:cs="Calibri"/>
          <w:lang w:val="en-US"/>
        </w:rPr>
        <w:t xml:space="preserve">You will see from the maternity pack, that your staff member can work up to 10 keeping in touch “KIT” days whilst on maternity leave. It is not essential that you offer them any work, and they do not have to accept any work. However, you may wish to ask them to do a </w:t>
      </w:r>
      <w:r w:rsidR="00F41AA7">
        <w:rPr>
          <w:rFonts w:ascii="Calibri" w:hAnsi="Calibri" w:cs="Calibri"/>
          <w:lang w:val="en-US"/>
        </w:rPr>
        <w:t>KIT Day</w:t>
      </w:r>
      <w:r>
        <w:rPr>
          <w:rFonts w:ascii="Calibri" w:hAnsi="Calibri" w:cs="Calibri"/>
          <w:lang w:val="en-US"/>
        </w:rPr>
        <w:t xml:space="preserve"> to do any training that is being run, or to plan their return to work. </w:t>
      </w:r>
    </w:p>
    <w:p w14:paraId="23030EDF" w14:textId="416B197C" w:rsidR="004201E4" w:rsidRDefault="004201E4" w:rsidP="006D51BB">
      <w:pPr>
        <w:tabs>
          <w:tab w:val="left" w:pos="1365"/>
        </w:tabs>
        <w:rPr>
          <w:rFonts w:ascii="Calibri" w:hAnsi="Calibri" w:cs="Calibri"/>
          <w:lang w:val="en-US"/>
        </w:rPr>
      </w:pPr>
      <w:r>
        <w:rPr>
          <w:rFonts w:ascii="Calibri" w:hAnsi="Calibri" w:cs="Calibri"/>
          <w:lang w:val="en-US"/>
        </w:rPr>
        <w:t>At their return-to-work meeting, aside from discussing work related tasks, you will need to also discuss how they will use their accrued annual leave on their return</w:t>
      </w:r>
      <w:r w:rsidR="006255CC">
        <w:rPr>
          <w:rFonts w:ascii="Calibri" w:hAnsi="Calibri" w:cs="Calibri"/>
          <w:lang w:val="en-US"/>
        </w:rPr>
        <w:t xml:space="preserve"> as per the annual leave section.</w:t>
      </w:r>
    </w:p>
    <w:p w14:paraId="32B64CF4" w14:textId="17615BC3" w:rsidR="006255CC" w:rsidRDefault="006255CC" w:rsidP="006D51BB">
      <w:pPr>
        <w:tabs>
          <w:tab w:val="left" w:pos="1365"/>
        </w:tabs>
        <w:rPr>
          <w:rFonts w:ascii="Calibri" w:hAnsi="Calibri" w:cs="Calibri"/>
          <w:lang w:val="en-US"/>
        </w:rPr>
      </w:pPr>
      <w:r>
        <w:rPr>
          <w:rFonts w:ascii="Calibri" w:hAnsi="Calibri" w:cs="Calibri"/>
          <w:lang w:val="en-US"/>
        </w:rPr>
        <w:t xml:space="preserve">Your staff member may tell you that they plan to continue breastfeeding or expressing milk on their return to work. You may need to discuss this with HR if the employee wishes to breastfeed their baby as this will involve spells of being away from the office/work and we would need to co-ordinate how this is done while maintaining the staff member’s contractual hours. They may even prefer to put in a temporary flexible working request to cover the time they will be absent. If the staff member will be expressing milk, then they will need to ensure that they </w:t>
      </w:r>
      <w:proofErr w:type="spellStart"/>
      <w:r>
        <w:rPr>
          <w:rFonts w:ascii="Calibri" w:hAnsi="Calibri" w:cs="Calibri"/>
          <w:lang w:val="en-US"/>
        </w:rPr>
        <w:t>utili</w:t>
      </w:r>
      <w:r w:rsidR="00EB20D6">
        <w:rPr>
          <w:rFonts w:ascii="Calibri" w:hAnsi="Calibri" w:cs="Calibri"/>
          <w:lang w:val="en-US"/>
        </w:rPr>
        <w:t>s</w:t>
      </w:r>
      <w:r>
        <w:rPr>
          <w:rFonts w:ascii="Calibri" w:hAnsi="Calibri" w:cs="Calibri"/>
          <w:lang w:val="en-US"/>
        </w:rPr>
        <w:t>e</w:t>
      </w:r>
      <w:proofErr w:type="spellEnd"/>
      <w:r>
        <w:rPr>
          <w:rFonts w:ascii="Calibri" w:hAnsi="Calibri" w:cs="Calibri"/>
          <w:lang w:val="en-US"/>
        </w:rPr>
        <w:t xml:space="preserve"> one of the fridges to store their </w:t>
      </w:r>
      <w:r w:rsidR="00A5262D">
        <w:rPr>
          <w:rFonts w:ascii="Calibri" w:hAnsi="Calibri" w:cs="Calibri"/>
          <w:lang w:val="en-US"/>
        </w:rPr>
        <w:t>milk and</w:t>
      </w:r>
      <w:r>
        <w:rPr>
          <w:rFonts w:ascii="Calibri" w:hAnsi="Calibri" w:cs="Calibri"/>
          <w:lang w:val="en-US"/>
        </w:rPr>
        <w:t xml:space="preserve"> ensure that it is clearly labelled in the fridge. They will be able to use the </w:t>
      </w:r>
      <w:commentRangeStart w:id="18"/>
      <w:r>
        <w:rPr>
          <w:rFonts w:ascii="Calibri" w:hAnsi="Calibri" w:cs="Calibri"/>
          <w:lang w:val="en-US"/>
        </w:rPr>
        <w:t xml:space="preserve">lounge or meeting room 4 </w:t>
      </w:r>
      <w:commentRangeEnd w:id="18"/>
      <w:r w:rsidR="00F538B3">
        <w:rPr>
          <w:rStyle w:val="CommentReference"/>
        </w:rPr>
        <w:commentReference w:id="18"/>
      </w:r>
      <w:r>
        <w:rPr>
          <w:rFonts w:ascii="Calibri" w:hAnsi="Calibri" w:cs="Calibri"/>
          <w:lang w:val="en-US"/>
        </w:rPr>
        <w:t>to do this, and will need to book the rooms in advance, but as we don’t have locks on those doors, they will need to put up a sign to say the room is engaged so that they have their privacy. You will need to discuss with them how they will fit expressing milk into their usual contractual hours.</w:t>
      </w:r>
    </w:p>
    <w:p w14:paraId="64E7832F" w14:textId="77777777" w:rsidR="004201E4" w:rsidRDefault="004201E4" w:rsidP="006D51BB">
      <w:pPr>
        <w:tabs>
          <w:tab w:val="left" w:pos="1365"/>
        </w:tabs>
        <w:rPr>
          <w:rFonts w:ascii="Calibri" w:hAnsi="Calibri" w:cs="Calibri"/>
          <w:lang w:val="en-US"/>
        </w:rPr>
      </w:pPr>
    </w:p>
    <w:p w14:paraId="47CFD0E7" w14:textId="11AA28CA" w:rsidR="004201E4" w:rsidRDefault="00F41AA7" w:rsidP="00F41AA7">
      <w:pPr>
        <w:pStyle w:val="Heading2"/>
        <w:rPr>
          <w:lang w:val="en-US"/>
        </w:rPr>
      </w:pPr>
      <w:bookmarkStart w:id="19" w:name="_Toc176425814"/>
      <w:r>
        <w:rPr>
          <w:lang w:val="en-US"/>
        </w:rPr>
        <w:t>Once they have returned to the office</w:t>
      </w:r>
      <w:bookmarkEnd w:id="19"/>
    </w:p>
    <w:p w14:paraId="33A6A7F8" w14:textId="6D0A1E22" w:rsidR="00F41AA7" w:rsidRDefault="00F50829" w:rsidP="00F41AA7">
      <w:pPr>
        <w:rPr>
          <w:lang w:val="en-US"/>
        </w:rPr>
      </w:pPr>
      <w:r>
        <w:rPr>
          <w:lang w:val="en-US"/>
        </w:rPr>
        <w:t xml:space="preserve">You will need to ensure that they settle back into the role </w:t>
      </w:r>
      <w:r w:rsidR="00F32D83">
        <w:rPr>
          <w:lang w:val="en-US"/>
        </w:rPr>
        <w:t>well and</w:t>
      </w:r>
      <w:r>
        <w:rPr>
          <w:lang w:val="en-US"/>
        </w:rPr>
        <w:t xml:space="preserve"> keep a check on their wellbeing. Often returning to work after a long period of absence can be difficult especially if the baby is </w:t>
      </w:r>
      <w:r w:rsidR="00BB66B5">
        <w:rPr>
          <w:lang w:val="en-US"/>
        </w:rPr>
        <w:t>in childcare for the first time</w:t>
      </w:r>
      <w:r>
        <w:rPr>
          <w:lang w:val="en-US"/>
        </w:rPr>
        <w:t>.</w:t>
      </w:r>
    </w:p>
    <w:p w14:paraId="6EB61C5C" w14:textId="18626E9B" w:rsidR="00F50829" w:rsidRDefault="00BB66B5" w:rsidP="00F41AA7">
      <w:pPr>
        <w:rPr>
          <w:lang w:val="en-US"/>
        </w:rPr>
      </w:pPr>
      <w:r>
        <w:rPr>
          <w:lang w:val="en-US"/>
        </w:rPr>
        <w:lastRenderedPageBreak/>
        <w:t>You should be aware that c</w:t>
      </w:r>
      <w:r w:rsidR="00F50829">
        <w:rPr>
          <w:lang w:val="en-US"/>
        </w:rPr>
        <w:t>hildcare issues</w:t>
      </w:r>
      <w:r>
        <w:rPr>
          <w:lang w:val="en-US"/>
        </w:rPr>
        <w:t xml:space="preserve"> can crop up at any time, and we have provision for this in the staff handbook. If it is likely to be a half day or one day absence until the staff member can find alternative childcare arrangements, then they have the option to take this day as unpaid, annual leave or TOIL. It is for you to agree this with them.</w:t>
      </w:r>
    </w:p>
    <w:p w14:paraId="2FDB9C92" w14:textId="522849C6" w:rsidR="00BB66B5" w:rsidRDefault="00BB66B5" w:rsidP="00F41AA7">
      <w:pPr>
        <w:rPr>
          <w:lang w:val="en-US"/>
        </w:rPr>
      </w:pPr>
      <w:r>
        <w:rPr>
          <w:lang w:val="en-US"/>
        </w:rPr>
        <w:t xml:space="preserve">For longer term childcare issues, they have the option of parental leave and/or carers leave (if the child is disabled). Please refer to our policies on this, </w:t>
      </w:r>
      <w:commentRangeStart w:id="20"/>
      <w:r>
        <w:rPr>
          <w:lang w:val="en-US"/>
        </w:rPr>
        <w:t xml:space="preserve">but let HR know </w:t>
      </w:r>
      <w:commentRangeEnd w:id="20"/>
      <w:r w:rsidR="00F538B3">
        <w:rPr>
          <w:rStyle w:val="CommentReference"/>
        </w:rPr>
        <w:commentReference w:id="20"/>
      </w:r>
      <w:r>
        <w:rPr>
          <w:lang w:val="en-US"/>
        </w:rPr>
        <w:t>what you have agreed with the staff member, so that we can process this through payroll.</w:t>
      </w:r>
    </w:p>
    <w:p w14:paraId="2B13A6A9" w14:textId="1DACF9ED" w:rsidR="00F50829" w:rsidRDefault="00BB66B5" w:rsidP="00F41AA7">
      <w:pPr>
        <w:rPr>
          <w:lang w:val="en-US"/>
        </w:rPr>
      </w:pPr>
      <w:r>
        <w:rPr>
          <w:lang w:val="en-US"/>
        </w:rPr>
        <w:t xml:space="preserve">You may also wish to set some objectives for your staff </w:t>
      </w:r>
      <w:proofErr w:type="gramStart"/>
      <w:r>
        <w:rPr>
          <w:lang w:val="en-US"/>
        </w:rPr>
        <w:t>member</w:t>
      </w:r>
      <w:proofErr w:type="gramEnd"/>
      <w:r>
        <w:rPr>
          <w:lang w:val="en-US"/>
        </w:rPr>
        <w:t xml:space="preserve"> to achieve as an interim measure until the next appraisal/ 6-month review is due. This will help to keep them focused on what they need to do on their return and act as a mini-induction period for them.</w:t>
      </w:r>
    </w:p>
    <w:p w14:paraId="1C31FB11" w14:textId="77777777" w:rsidR="00B323B6" w:rsidRDefault="00B323B6">
      <w:pPr>
        <w:rPr>
          <w:lang w:val="en-US"/>
        </w:rPr>
      </w:pPr>
    </w:p>
    <w:p w14:paraId="74652EFD" w14:textId="37DBA6D2" w:rsidR="006255CC" w:rsidRDefault="006255CC" w:rsidP="006255CC">
      <w:pPr>
        <w:pStyle w:val="Heading2"/>
        <w:rPr>
          <w:lang w:val="en-US"/>
        </w:rPr>
      </w:pPr>
      <w:bookmarkStart w:id="21" w:name="_Toc176425815"/>
      <w:r>
        <w:rPr>
          <w:lang w:val="en-US"/>
        </w:rPr>
        <w:t>Wellbeing</w:t>
      </w:r>
      <w:bookmarkEnd w:id="21"/>
    </w:p>
    <w:p w14:paraId="6C77CDE0" w14:textId="7CE656CF" w:rsidR="006255CC" w:rsidRDefault="006255CC" w:rsidP="006255CC">
      <w:pPr>
        <w:rPr>
          <w:lang w:val="en-US"/>
        </w:rPr>
      </w:pPr>
      <w:r>
        <w:rPr>
          <w:lang w:val="en-US"/>
        </w:rPr>
        <w:t xml:space="preserve">Because of how common post-natal depression is (1 in 10 women experience this), you should keep an eye on their wellbeing, and if you notice that they are struggling, you should speak to them about this. You should ideally refer them to their GP for support, </w:t>
      </w:r>
      <w:commentRangeStart w:id="22"/>
      <w:r>
        <w:rPr>
          <w:lang w:val="en-US"/>
        </w:rPr>
        <w:t xml:space="preserve">however we also have mental health supporters on site who may be able to assist, and the Health Assured EAP that can be </w:t>
      </w:r>
      <w:proofErr w:type="spellStart"/>
      <w:r>
        <w:rPr>
          <w:lang w:val="en-US"/>
        </w:rPr>
        <w:t>utili</w:t>
      </w:r>
      <w:r w:rsidR="00EB20D6">
        <w:rPr>
          <w:lang w:val="en-US"/>
        </w:rPr>
        <w:t>s</w:t>
      </w:r>
      <w:r>
        <w:rPr>
          <w:lang w:val="en-US"/>
        </w:rPr>
        <w:t>ed</w:t>
      </w:r>
      <w:proofErr w:type="spellEnd"/>
      <w:r>
        <w:rPr>
          <w:lang w:val="en-US"/>
        </w:rPr>
        <w:t>. Staff also have access to the Diocesan Counsellor if they feel that they need more structured Christian counselling.</w:t>
      </w:r>
      <w:commentRangeEnd w:id="22"/>
      <w:r w:rsidR="00F538B3">
        <w:rPr>
          <w:rStyle w:val="CommentReference"/>
        </w:rPr>
        <w:commentReference w:id="22"/>
      </w:r>
    </w:p>
    <w:p w14:paraId="096AF8D1" w14:textId="77777777" w:rsidR="006255CC" w:rsidRDefault="006255CC" w:rsidP="006255CC">
      <w:pPr>
        <w:rPr>
          <w:lang w:val="en-US"/>
        </w:rPr>
      </w:pPr>
    </w:p>
    <w:p w14:paraId="0431A47D" w14:textId="22BEEBFC" w:rsidR="004E6255" w:rsidRDefault="004E6255" w:rsidP="004E6255">
      <w:pPr>
        <w:pStyle w:val="Heading2"/>
        <w:rPr>
          <w:lang w:val="en-US"/>
        </w:rPr>
      </w:pPr>
      <w:bookmarkStart w:id="23" w:name="_Toc176425816"/>
      <w:r>
        <w:rPr>
          <w:lang w:val="en-US"/>
        </w:rPr>
        <w:t>Support for you as a line manager</w:t>
      </w:r>
      <w:bookmarkEnd w:id="23"/>
    </w:p>
    <w:p w14:paraId="6820B345" w14:textId="39E76816" w:rsidR="006255CC" w:rsidRDefault="004E6255" w:rsidP="006255CC">
      <w:pPr>
        <w:rPr>
          <w:lang w:val="en-US"/>
        </w:rPr>
      </w:pPr>
      <w:r>
        <w:rPr>
          <w:lang w:val="en-US"/>
        </w:rPr>
        <w:t xml:space="preserve">If you need any further support when managing your staff member’s pregnancy, maternity, or return to work, or when conducting the recruitment campaign for temporary staff, </w:t>
      </w:r>
      <w:commentRangeStart w:id="24"/>
      <w:r>
        <w:rPr>
          <w:lang w:val="en-US"/>
        </w:rPr>
        <w:t>please speak to HR.</w:t>
      </w:r>
      <w:commentRangeEnd w:id="24"/>
      <w:r w:rsidR="00F538B3">
        <w:rPr>
          <w:rStyle w:val="CommentReference"/>
        </w:rPr>
        <w:commentReference w:id="24"/>
      </w:r>
    </w:p>
    <w:p w14:paraId="3BF2AE40" w14:textId="77777777" w:rsidR="004E1F7E" w:rsidRDefault="004E1F7E" w:rsidP="006255CC">
      <w:pPr>
        <w:rPr>
          <w:lang w:val="en-US"/>
        </w:rPr>
      </w:pPr>
    </w:p>
    <w:p w14:paraId="551C8A02" w14:textId="6367AC8B" w:rsidR="004E1F7E" w:rsidRDefault="004E1F7E" w:rsidP="004E1F7E">
      <w:pPr>
        <w:pStyle w:val="Heading2"/>
        <w:rPr>
          <w:lang w:val="en-US"/>
        </w:rPr>
      </w:pPr>
      <w:bookmarkStart w:id="25" w:name="_Toc176425817"/>
      <w:r>
        <w:rPr>
          <w:lang w:val="en-US"/>
        </w:rPr>
        <w:t>Checklist for line manager to complete</w:t>
      </w:r>
      <w:bookmarkEnd w:id="25"/>
    </w:p>
    <w:p w14:paraId="54C01167" w14:textId="77777777" w:rsidR="004E1F7E" w:rsidRPr="004E1F7E" w:rsidRDefault="004E1F7E" w:rsidP="004E1F7E">
      <w:pPr>
        <w:rPr>
          <w:lang w:val="en-US"/>
        </w:rPr>
      </w:pPr>
    </w:p>
    <w:tbl>
      <w:tblPr>
        <w:tblStyle w:val="TableGrid"/>
        <w:tblW w:w="9924" w:type="dxa"/>
        <w:tblInd w:w="-431" w:type="dxa"/>
        <w:tblLook w:val="04A0" w:firstRow="1" w:lastRow="0" w:firstColumn="1" w:lastColumn="0" w:noHBand="0" w:noVBand="1"/>
      </w:tblPr>
      <w:tblGrid>
        <w:gridCol w:w="8075"/>
        <w:gridCol w:w="1849"/>
      </w:tblGrid>
      <w:tr w:rsidR="004E1F7E" w14:paraId="188FED1E" w14:textId="77777777" w:rsidTr="00BA3257">
        <w:trPr>
          <w:trHeight w:val="556"/>
        </w:trPr>
        <w:tc>
          <w:tcPr>
            <w:tcW w:w="8075" w:type="dxa"/>
            <w:shd w:val="clear" w:color="auto" w:fill="C1E4F5" w:themeFill="accent1" w:themeFillTint="33"/>
          </w:tcPr>
          <w:p w14:paraId="5CDD3490" w14:textId="77777777" w:rsidR="004E1F7E" w:rsidRPr="006F0225" w:rsidRDefault="004E1F7E" w:rsidP="00BA3257">
            <w:pPr>
              <w:rPr>
                <w:rFonts w:ascii="Calibri" w:hAnsi="Calibri" w:cs="Calibri"/>
                <w:sz w:val="24"/>
                <w:szCs w:val="24"/>
                <w:lang w:val="en-US"/>
              </w:rPr>
            </w:pPr>
            <w:r w:rsidRPr="006F0225">
              <w:rPr>
                <w:rFonts w:ascii="Calibri" w:hAnsi="Calibri" w:cs="Calibri"/>
                <w:sz w:val="24"/>
                <w:szCs w:val="24"/>
                <w:lang w:val="en-US"/>
              </w:rPr>
              <w:t>Action</w:t>
            </w:r>
          </w:p>
        </w:tc>
        <w:tc>
          <w:tcPr>
            <w:tcW w:w="1849" w:type="dxa"/>
            <w:shd w:val="clear" w:color="auto" w:fill="C1E4F5" w:themeFill="accent1" w:themeFillTint="33"/>
          </w:tcPr>
          <w:p w14:paraId="2D36560D" w14:textId="49942011" w:rsidR="004E1F7E" w:rsidRPr="006F0225" w:rsidRDefault="00F32D83" w:rsidP="00BA3257">
            <w:pPr>
              <w:rPr>
                <w:rFonts w:ascii="Calibri" w:hAnsi="Calibri" w:cs="Calibri"/>
                <w:sz w:val="24"/>
                <w:szCs w:val="24"/>
                <w:lang w:val="en-US"/>
              </w:rPr>
            </w:pPr>
            <w:r>
              <w:rPr>
                <w:rFonts w:ascii="Calibri" w:hAnsi="Calibri" w:cs="Calibri"/>
                <w:sz w:val="24"/>
                <w:szCs w:val="24"/>
                <w:lang w:val="en-US"/>
              </w:rPr>
              <w:t>Outcome</w:t>
            </w:r>
          </w:p>
        </w:tc>
      </w:tr>
      <w:tr w:rsidR="004E1F7E" w14:paraId="3DC6D0BA" w14:textId="77777777" w:rsidTr="00BA3257">
        <w:trPr>
          <w:trHeight w:val="496"/>
        </w:trPr>
        <w:tc>
          <w:tcPr>
            <w:tcW w:w="8075" w:type="dxa"/>
          </w:tcPr>
          <w:p w14:paraId="64885ACF" w14:textId="77777777" w:rsidR="004E1F7E" w:rsidRPr="00096329" w:rsidRDefault="004E1F7E" w:rsidP="00BA3257">
            <w:pPr>
              <w:rPr>
                <w:rFonts w:ascii="Calibri" w:hAnsi="Calibri" w:cs="Calibri"/>
                <w:sz w:val="24"/>
                <w:szCs w:val="24"/>
                <w:lang w:val="en-US"/>
              </w:rPr>
            </w:pPr>
            <w:r w:rsidRPr="00096329">
              <w:rPr>
                <w:rFonts w:ascii="Calibri" w:hAnsi="Calibri" w:cs="Calibri"/>
                <w:sz w:val="24"/>
                <w:szCs w:val="24"/>
                <w:lang w:val="en-US"/>
              </w:rPr>
              <w:t xml:space="preserve">When did the </w:t>
            </w:r>
            <w:r>
              <w:rPr>
                <w:rFonts w:ascii="Calibri" w:hAnsi="Calibri" w:cs="Calibri"/>
                <w:sz w:val="24"/>
                <w:szCs w:val="24"/>
                <w:lang w:val="en-US"/>
              </w:rPr>
              <w:t>staff member</w:t>
            </w:r>
            <w:r w:rsidRPr="00096329">
              <w:rPr>
                <w:rFonts w:ascii="Calibri" w:hAnsi="Calibri" w:cs="Calibri"/>
                <w:sz w:val="24"/>
                <w:szCs w:val="24"/>
                <w:lang w:val="en-US"/>
              </w:rPr>
              <w:t xml:space="preserve"> notify you that they are pregnant?</w:t>
            </w:r>
          </w:p>
        </w:tc>
        <w:tc>
          <w:tcPr>
            <w:tcW w:w="1849" w:type="dxa"/>
          </w:tcPr>
          <w:p w14:paraId="5E1098E7" w14:textId="77777777" w:rsidR="004E1F7E" w:rsidRDefault="004E1F7E" w:rsidP="00BA3257">
            <w:pPr>
              <w:rPr>
                <w:rFonts w:ascii="Calibri" w:hAnsi="Calibri" w:cs="Calibri"/>
                <w:lang w:val="en-US"/>
              </w:rPr>
            </w:pPr>
          </w:p>
        </w:tc>
      </w:tr>
      <w:tr w:rsidR="004E1F7E" w14:paraId="6FC3C9CC" w14:textId="77777777" w:rsidTr="00BA3257">
        <w:trPr>
          <w:trHeight w:val="830"/>
        </w:trPr>
        <w:tc>
          <w:tcPr>
            <w:tcW w:w="8075" w:type="dxa"/>
          </w:tcPr>
          <w:p w14:paraId="09B367FE" w14:textId="4DF309C1" w:rsidR="004E1F7E" w:rsidRPr="00096329" w:rsidRDefault="00F32D83" w:rsidP="00BA3257">
            <w:pPr>
              <w:rPr>
                <w:rFonts w:ascii="Calibri" w:hAnsi="Calibri" w:cs="Calibri"/>
                <w:sz w:val="24"/>
                <w:szCs w:val="24"/>
                <w:lang w:val="en-US"/>
              </w:rPr>
            </w:pPr>
            <w:r>
              <w:rPr>
                <w:rFonts w:ascii="Calibri" w:hAnsi="Calibri" w:cs="Calibri"/>
                <w:sz w:val="24"/>
                <w:szCs w:val="24"/>
                <w:lang w:val="en-US"/>
              </w:rPr>
              <w:t>Have</w:t>
            </w:r>
            <w:r w:rsidR="008F1630">
              <w:rPr>
                <w:rFonts w:ascii="Calibri" w:hAnsi="Calibri" w:cs="Calibri"/>
                <w:sz w:val="24"/>
                <w:szCs w:val="24"/>
                <w:lang w:val="en-US"/>
              </w:rPr>
              <w:t xml:space="preserve"> you read</w:t>
            </w:r>
            <w:r w:rsidR="004E1F7E" w:rsidRPr="00096329">
              <w:rPr>
                <w:rFonts w:ascii="Calibri" w:hAnsi="Calibri" w:cs="Calibri"/>
                <w:sz w:val="24"/>
                <w:szCs w:val="24"/>
                <w:lang w:val="en-US"/>
              </w:rPr>
              <w:t xml:space="preserve"> </w:t>
            </w:r>
            <w:r w:rsidR="004E1F7E">
              <w:rPr>
                <w:rFonts w:ascii="Calibri" w:hAnsi="Calibri" w:cs="Calibri"/>
                <w:sz w:val="24"/>
                <w:szCs w:val="24"/>
                <w:lang w:val="en-US"/>
              </w:rPr>
              <w:t xml:space="preserve">the </w:t>
            </w:r>
            <w:r w:rsidR="004E1F7E" w:rsidRPr="00096329">
              <w:rPr>
                <w:rFonts w:ascii="Calibri" w:hAnsi="Calibri" w:cs="Calibri"/>
                <w:sz w:val="24"/>
                <w:szCs w:val="24"/>
                <w:lang w:val="en-US"/>
              </w:rPr>
              <w:t xml:space="preserve">Line Manager guide sent </w:t>
            </w:r>
            <w:r w:rsidR="008F1630">
              <w:rPr>
                <w:rFonts w:ascii="Calibri" w:hAnsi="Calibri" w:cs="Calibri"/>
                <w:sz w:val="24"/>
                <w:szCs w:val="24"/>
                <w:lang w:val="en-US"/>
              </w:rPr>
              <w:t xml:space="preserve">to </w:t>
            </w:r>
            <w:commentRangeStart w:id="26"/>
            <w:r w:rsidR="008F1630">
              <w:rPr>
                <w:rFonts w:ascii="Calibri" w:hAnsi="Calibri" w:cs="Calibri"/>
                <w:sz w:val="24"/>
                <w:szCs w:val="24"/>
                <w:lang w:val="en-US"/>
              </w:rPr>
              <w:t>you by HR</w:t>
            </w:r>
            <w:r w:rsidR="00A22174">
              <w:rPr>
                <w:rFonts w:ascii="Calibri" w:hAnsi="Calibri" w:cs="Calibri"/>
                <w:sz w:val="24"/>
                <w:szCs w:val="24"/>
                <w:lang w:val="en-US"/>
              </w:rPr>
              <w:t>?</w:t>
            </w:r>
            <w:commentRangeEnd w:id="26"/>
            <w:r w:rsidR="00F538B3">
              <w:rPr>
                <w:rStyle w:val="CommentReference"/>
              </w:rPr>
              <w:commentReference w:id="26"/>
            </w:r>
          </w:p>
        </w:tc>
        <w:tc>
          <w:tcPr>
            <w:tcW w:w="1849" w:type="dxa"/>
          </w:tcPr>
          <w:p w14:paraId="42A930D9" w14:textId="77777777" w:rsidR="004E1F7E" w:rsidRDefault="004E1F7E" w:rsidP="00BA3257">
            <w:pPr>
              <w:rPr>
                <w:rFonts w:ascii="Calibri" w:hAnsi="Calibri" w:cs="Calibri"/>
                <w:lang w:val="en-US"/>
              </w:rPr>
            </w:pPr>
          </w:p>
        </w:tc>
      </w:tr>
      <w:tr w:rsidR="004E1F7E" w14:paraId="0FDD27A7" w14:textId="77777777" w:rsidTr="008F1630">
        <w:trPr>
          <w:trHeight w:val="682"/>
        </w:trPr>
        <w:tc>
          <w:tcPr>
            <w:tcW w:w="8075" w:type="dxa"/>
          </w:tcPr>
          <w:p w14:paraId="45219690" w14:textId="3C05DB8C" w:rsidR="004E1F7E" w:rsidRPr="00096329" w:rsidRDefault="008F1630" w:rsidP="00BA3257">
            <w:pPr>
              <w:rPr>
                <w:rFonts w:ascii="Calibri" w:hAnsi="Calibri" w:cs="Calibri"/>
                <w:sz w:val="24"/>
                <w:szCs w:val="24"/>
                <w:lang w:val="en-US"/>
              </w:rPr>
            </w:pPr>
            <w:r>
              <w:rPr>
                <w:rFonts w:ascii="Calibri" w:hAnsi="Calibri" w:cs="Calibri"/>
                <w:sz w:val="24"/>
                <w:szCs w:val="24"/>
                <w:lang w:val="en-US"/>
              </w:rPr>
              <w:t xml:space="preserve">Date completed initial risk assessment with staff member and </w:t>
            </w:r>
            <w:commentRangeStart w:id="27"/>
            <w:r>
              <w:rPr>
                <w:rFonts w:ascii="Calibri" w:hAnsi="Calibri" w:cs="Calibri"/>
                <w:sz w:val="24"/>
                <w:szCs w:val="24"/>
                <w:lang w:val="en-US"/>
              </w:rPr>
              <w:t>sent to HR to store on personnel file</w:t>
            </w:r>
            <w:commentRangeEnd w:id="27"/>
            <w:r w:rsidR="00F538B3">
              <w:rPr>
                <w:rStyle w:val="CommentReference"/>
              </w:rPr>
              <w:commentReference w:id="27"/>
            </w:r>
          </w:p>
        </w:tc>
        <w:tc>
          <w:tcPr>
            <w:tcW w:w="1849" w:type="dxa"/>
          </w:tcPr>
          <w:p w14:paraId="3499EB1B" w14:textId="77777777" w:rsidR="004E1F7E" w:rsidRDefault="004E1F7E" w:rsidP="00BA3257">
            <w:pPr>
              <w:rPr>
                <w:rFonts w:ascii="Calibri" w:hAnsi="Calibri" w:cs="Calibri"/>
                <w:lang w:val="en-US"/>
              </w:rPr>
            </w:pPr>
          </w:p>
        </w:tc>
      </w:tr>
      <w:tr w:rsidR="008F1630" w14:paraId="1C1521D3" w14:textId="77777777" w:rsidTr="008F1630">
        <w:trPr>
          <w:trHeight w:val="692"/>
        </w:trPr>
        <w:tc>
          <w:tcPr>
            <w:tcW w:w="8075" w:type="dxa"/>
          </w:tcPr>
          <w:p w14:paraId="61F63501" w14:textId="7F5D52CB" w:rsidR="008F1630" w:rsidRDefault="008F1630" w:rsidP="00BA3257">
            <w:pPr>
              <w:rPr>
                <w:rFonts w:ascii="Calibri" w:hAnsi="Calibri" w:cs="Calibri"/>
                <w:sz w:val="24"/>
                <w:szCs w:val="24"/>
                <w:lang w:val="en-US"/>
              </w:rPr>
            </w:pPr>
            <w:r>
              <w:rPr>
                <w:rFonts w:ascii="Calibri" w:hAnsi="Calibri" w:cs="Calibri"/>
                <w:sz w:val="24"/>
                <w:szCs w:val="24"/>
                <w:lang w:val="en-US"/>
              </w:rPr>
              <w:t xml:space="preserve">Date completed detailed risk assessment with staff member and </w:t>
            </w:r>
            <w:commentRangeStart w:id="28"/>
            <w:r>
              <w:rPr>
                <w:rFonts w:ascii="Calibri" w:hAnsi="Calibri" w:cs="Calibri"/>
                <w:sz w:val="24"/>
                <w:szCs w:val="24"/>
                <w:lang w:val="en-US"/>
              </w:rPr>
              <w:t>sent to HR to store on personnel file</w:t>
            </w:r>
            <w:commentRangeEnd w:id="28"/>
            <w:r w:rsidR="00F538B3">
              <w:rPr>
                <w:rStyle w:val="CommentReference"/>
              </w:rPr>
              <w:commentReference w:id="28"/>
            </w:r>
          </w:p>
        </w:tc>
        <w:tc>
          <w:tcPr>
            <w:tcW w:w="1849" w:type="dxa"/>
          </w:tcPr>
          <w:p w14:paraId="3D5C617F" w14:textId="77777777" w:rsidR="008F1630" w:rsidRDefault="008F1630" w:rsidP="00BA3257">
            <w:pPr>
              <w:rPr>
                <w:rFonts w:ascii="Calibri" w:hAnsi="Calibri" w:cs="Calibri"/>
                <w:lang w:val="en-US"/>
              </w:rPr>
            </w:pPr>
          </w:p>
        </w:tc>
      </w:tr>
      <w:tr w:rsidR="008F1630" w14:paraId="4B246A9D" w14:textId="77777777" w:rsidTr="008F1630">
        <w:trPr>
          <w:trHeight w:val="692"/>
        </w:trPr>
        <w:tc>
          <w:tcPr>
            <w:tcW w:w="8075" w:type="dxa"/>
          </w:tcPr>
          <w:p w14:paraId="6BBA421B" w14:textId="7FCA19EF" w:rsidR="008F1630" w:rsidRDefault="00F32D83" w:rsidP="00BA3257">
            <w:pPr>
              <w:rPr>
                <w:rFonts w:ascii="Calibri" w:hAnsi="Calibri" w:cs="Calibri"/>
                <w:sz w:val="24"/>
                <w:szCs w:val="24"/>
                <w:lang w:val="en-US"/>
              </w:rPr>
            </w:pPr>
            <w:r>
              <w:rPr>
                <w:rFonts w:ascii="Calibri" w:hAnsi="Calibri" w:cs="Calibri"/>
                <w:sz w:val="24"/>
                <w:szCs w:val="24"/>
                <w:lang w:val="en-US"/>
              </w:rPr>
              <w:t xml:space="preserve">Have you </w:t>
            </w:r>
            <w:r w:rsidR="008F1630">
              <w:rPr>
                <w:rFonts w:ascii="Calibri" w:hAnsi="Calibri" w:cs="Calibri"/>
                <w:sz w:val="24"/>
                <w:szCs w:val="24"/>
                <w:lang w:val="en-US"/>
              </w:rPr>
              <w:t xml:space="preserve">scheduled </w:t>
            </w:r>
            <w:r>
              <w:rPr>
                <w:rFonts w:ascii="Calibri" w:hAnsi="Calibri" w:cs="Calibri"/>
                <w:sz w:val="24"/>
                <w:szCs w:val="24"/>
                <w:lang w:val="en-US"/>
              </w:rPr>
              <w:t xml:space="preserve">dates </w:t>
            </w:r>
            <w:r w:rsidR="008F1630">
              <w:rPr>
                <w:rFonts w:ascii="Calibri" w:hAnsi="Calibri" w:cs="Calibri"/>
                <w:sz w:val="24"/>
                <w:szCs w:val="24"/>
                <w:lang w:val="en-US"/>
              </w:rPr>
              <w:t xml:space="preserve">to review </w:t>
            </w:r>
            <w:r>
              <w:rPr>
                <w:rFonts w:ascii="Calibri" w:hAnsi="Calibri" w:cs="Calibri"/>
                <w:sz w:val="24"/>
                <w:szCs w:val="24"/>
                <w:lang w:val="en-US"/>
              </w:rPr>
              <w:t xml:space="preserve">the </w:t>
            </w:r>
            <w:r w:rsidR="008F1630">
              <w:rPr>
                <w:rFonts w:ascii="Calibri" w:hAnsi="Calibri" w:cs="Calibri"/>
                <w:sz w:val="24"/>
                <w:szCs w:val="24"/>
                <w:lang w:val="en-US"/>
              </w:rPr>
              <w:t>detailed risk assessment</w:t>
            </w:r>
            <w:r w:rsidR="00A22174">
              <w:rPr>
                <w:rFonts w:ascii="Calibri" w:hAnsi="Calibri" w:cs="Calibri"/>
                <w:sz w:val="24"/>
                <w:szCs w:val="24"/>
                <w:lang w:val="en-US"/>
              </w:rPr>
              <w:t>?</w:t>
            </w:r>
            <w:r w:rsidR="008F1630">
              <w:rPr>
                <w:rFonts w:ascii="Calibri" w:hAnsi="Calibri" w:cs="Calibri"/>
                <w:sz w:val="24"/>
                <w:szCs w:val="24"/>
                <w:lang w:val="en-US"/>
              </w:rPr>
              <w:t xml:space="preserve"> (monthly until staff member goes on maternity leave)</w:t>
            </w:r>
            <w:r>
              <w:rPr>
                <w:rFonts w:ascii="Calibri" w:hAnsi="Calibri" w:cs="Calibri"/>
                <w:sz w:val="24"/>
                <w:szCs w:val="24"/>
                <w:lang w:val="en-US"/>
              </w:rPr>
              <w:t xml:space="preserve"> – </w:t>
            </w:r>
            <w:commentRangeStart w:id="29"/>
            <w:r>
              <w:rPr>
                <w:rFonts w:ascii="Calibri" w:hAnsi="Calibri" w:cs="Calibri"/>
                <w:sz w:val="24"/>
                <w:szCs w:val="24"/>
                <w:lang w:val="en-US"/>
              </w:rPr>
              <w:t>please send these updates to HR</w:t>
            </w:r>
            <w:commentRangeEnd w:id="29"/>
            <w:r w:rsidR="00F538B3">
              <w:rPr>
                <w:rStyle w:val="CommentReference"/>
              </w:rPr>
              <w:commentReference w:id="29"/>
            </w:r>
          </w:p>
        </w:tc>
        <w:tc>
          <w:tcPr>
            <w:tcW w:w="1849" w:type="dxa"/>
          </w:tcPr>
          <w:p w14:paraId="6386F2FB" w14:textId="77777777" w:rsidR="008F1630" w:rsidRDefault="008F1630" w:rsidP="00BA3257">
            <w:pPr>
              <w:rPr>
                <w:rFonts w:ascii="Calibri" w:hAnsi="Calibri" w:cs="Calibri"/>
                <w:lang w:val="en-US"/>
              </w:rPr>
            </w:pPr>
          </w:p>
        </w:tc>
      </w:tr>
      <w:tr w:rsidR="004E1F7E" w14:paraId="6396045F" w14:textId="77777777" w:rsidTr="00BA3257">
        <w:trPr>
          <w:trHeight w:val="553"/>
        </w:trPr>
        <w:tc>
          <w:tcPr>
            <w:tcW w:w="8075" w:type="dxa"/>
          </w:tcPr>
          <w:p w14:paraId="3246F807" w14:textId="59419677" w:rsidR="004E1F7E" w:rsidRPr="00096329" w:rsidRDefault="00F32D83" w:rsidP="00BA3257">
            <w:pPr>
              <w:rPr>
                <w:rFonts w:ascii="Calibri" w:hAnsi="Calibri" w:cs="Calibri"/>
                <w:sz w:val="24"/>
                <w:szCs w:val="24"/>
                <w:lang w:val="en-US"/>
              </w:rPr>
            </w:pPr>
            <w:r>
              <w:rPr>
                <w:rFonts w:ascii="Calibri" w:hAnsi="Calibri" w:cs="Calibri"/>
                <w:sz w:val="24"/>
                <w:szCs w:val="24"/>
                <w:lang w:val="en-US"/>
              </w:rPr>
              <w:lastRenderedPageBreak/>
              <w:t>What is the b</w:t>
            </w:r>
            <w:r w:rsidR="004E1F7E" w:rsidRPr="00096329">
              <w:rPr>
                <w:rFonts w:ascii="Calibri" w:hAnsi="Calibri" w:cs="Calibri"/>
                <w:sz w:val="24"/>
                <w:szCs w:val="24"/>
                <w:lang w:val="en-US"/>
              </w:rPr>
              <w:t>aby’s due date</w:t>
            </w:r>
          </w:p>
        </w:tc>
        <w:tc>
          <w:tcPr>
            <w:tcW w:w="1849" w:type="dxa"/>
          </w:tcPr>
          <w:p w14:paraId="67A5ED85" w14:textId="77777777" w:rsidR="004E1F7E" w:rsidRDefault="004E1F7E" w:rsidP="00BA3257">
            <w:pPr>
              <w:rPr>
                <w:rFonts w:ascii="Calibri" w:hAnsi="Calibri" w:cs="Calibri"/>
                <w:lang w:val="en-US"/>
              </w:rPr>
            </w:pPr>
          </w:p>
        </w:tc>
      </w:tr>
      <w:tr w:rsidR="004E1F7E" w14:paraId="621520AE" w14:textId="77777777" w:rsidTr="00BA3257">
        <w:trPr>
          <w:trHeight w:val="433"/>
        </w:trPr>
        <w:tc>
          <w:tcPr>
            <w:tcW w:w="8075" w:type="dxa"/>
          </w:tcPr>
          <w:p w14:paraId="0D32906C" w14:textId="6F8BEB88" w:rsidR="004E1F7E" w:rsidRPr="00096329" w:rsidRDefault="004E1F7E" w:rsidP="00BA3257">
            <w:pPr>
              <w:rPr>
                <w:rFonts w:ascii="Calibri" w:hAnsi="Calibri" w:cs="Calibri"/>
                <w:sz w:val="24"/>
                <w:szCs w:val="24"/>
                <w:lang w:val="en-US"/>
              </w:rPr>
            </w:pPr>
            <w:r w:rsidRPr="00096329">
              <w:rPr>
                <w:rFonts w:ascii="Calibri" w:hAnsi="Calibri" w:cs="Calibri"/>
                <w:sz w:val="24"/>
                <w:szCs w:val="24"/>
                <w:lang w:val="en-US"/>
              </w:rPr>
              <w:t xml:space="preserve">Has </w:t>
            </w:r>
            <w:r w:rsidR="00F32D83">
              <w:rPr>
                <w:rFonts w:ascii="Calibri" w:hAnsi="Calibri" w:cs="Calibri"/>
                <w:sz w:val="24"/>
                <w:szCs w:val="24"/>
                <w:lang w:val="en-US"/>
              </w:rPr>
              <w:t xml:space="preserve">the </w:t>
            </w:r>
            <w:r w:rsidRPr="00096329">
              <w:rPr>
                <w:rFonts w:ascii="Calibri" w:hAnsi="Calibri" w:cs="Calibri"/>
                <w:sz w:val="24"/>
                <w:szCs w:val="24"/>
                <w:lang w:val="en-US"/>
              </w:rPr>
              <w:t xml:space="preserve">MATB1 been </w:t>
            </w:r>
            <w:commentRangeStart w:id="30"/>
            <w:r w:rsidR="00F32D83">
              <w:rPr>
                <w:rFonts w:ascii="Calibri" w:hAnsi="Calibri" w:cs="Calibri"/>
                <w:sz w:val="24"/>
                <w:szCs w:val="24"/>
                <w:lang w:val="en-US"/>
              </w:rPr>
              <w:t>sent to HR</w:t>
            </w:r>
            <w:r w:rsidRPr="00096329">
              <w:rPr>
                <w:rFonts w:ascii="Calibri" w:hAnsi="Calibri" w:cs="Calibri"/>
                <w:sz w:val="24"/>
                <w:szCs w:val="24"/>
                <w:lang w:val="en-US"/>
              </w:rPr>
              <w:t>?</w:t>
            </w:r>
            <w:commentRangeEnd w:id="30"/>
            <w:r w:rsidR="00F538B3">
              <w:rPr>
                <w:rStyle w:val="CommentReference"/>
              </w:rPr>
              <w:commentReference w:id="30"/>
            </w:r>
          </w:p>
        </w:tc>
        <w:tc>
          <w:tcPr>
            <w:tcW w:w="1849" w:type="dxa"/>
          </w:tcPr>
          <w:p w14:paraId="67DB45E4" w14:textId="77777777" w:rsidR="004E1F7E" w:rsidRDefault="004E1F7E" w:rsidP="00BA3257">
            <w:pPr>
              <w:rPr>
                <w:rFonts w:ascii="Calibri" w:hAnsi="Calibri" w:cs="Calibri"/>
                <w:lang w:val="en-US"/>
              </w:rPr>
            </w:pPr>
          </w:p>
        </w:tc>
      </w:tr>
      <w:tr w:rsidR="004E1F7E" w14:paraId="7E474DBE" w14:textId="77777777" w:rsidTr="00BA3257">
        <w:trPr>
          <w:trHeight w:val="539"/>
        </w:trPr>
        <w:tc>
          <w:tcPr>
            <w:tcW w:w="8075" w:type="dxa"/>
          </w:tcPr>
          <w:p w14:paraId="5F939FC8" w14:textId="77777777" w:rsidR="004E1F7E" w:rsidRPr="00096329" w:rsidRDefault="004E1F7E" w:rsidP="00BA3257">
            <w:pPr>
              <w:rPr>
                <w:rFonts w:ascii="Calibri" w:hAnsi="Calibri" w:cs="Calibri"/>
                <w:sz w:val="24"/>
                <w:szCs w:val="24"/>
                <w:lang w:val="en-US"/>
              </w:rPr>
            </w:pPr>
            <w:r w:rsidRPr="00096329">
              <w:rPr>
                <w:rFonts w:ascii="Calibri" w:hAnsi="Calibri" w:cs="Calibri"/>
                <w:sz w:val="24"/>
                <w:szCs w:val="24"/>
                <w:lang w:val="en-US"/>
              </w:rPr>
              <w:t xml:space="preserve">Date of maternity leave start (must notify you 15 weeks before due date) </w:t>
            </w:r>
          </w:p>
        </w:tc>
        <w:tc>
          <w:tcPr>
            <w:tcW w:w="1849" w:type="dxa"/>
          </w:tcPr>
          <w:p w14:paraId="3D659D10" w14:textId="77777777" w:rsidR="004E1F7E" w:rsidRDefault="004E1F7E" w:rsidP="00BA3257">
            <w:pPr>
              <w:rPr>
                <w:rFonts w:ascii="Calibri" w:hAnsi="Calibri" w:cs="Calibri"/>
                <w:lang w:val="en-US"/>
              </w:rPr>
            </w:pPr>
          </w:p>
        </w:tc>
      </w:tr>
      <w:tr w:rsidR="00F32D83" w14:paraId="275A502E" w14:textId="77777777" w:rsidTr="00F32D83">
        <w:trPr>
          <w:trHeight w:val="716"/>
        </w:trPr>
        <w:tc>
          <w:tcPr>
            <w:tcW w:w="8075" w:type="dxa"/>
          </w:tcPr>
          <w:p w14:paraId="323F3DD0" w14:textId="59F2AD66" w:rsidR="00F32D83" w:rsidRPr="00096329" w:rsidRDefault="00A22174" w:rsidP="00BA3257">
            <w:pPr>
              <w:rPr>
                <w:rFonts w:ascii="Calibri" w:hAnsi="Calibri" w:cs="Calibri"/>
                <w:sz w:val="24"/>
                <w:szCs w:val="24"/>
                <w:lang w:val="en-US"/>
              </w:rPr>
            </w:pPr>
            <w:r>
              <w:rPr>
                <w:rFonts w:ascii="Calibri" w:hAnsi="Calibri" w:cs="Calibri"/>
                <w:sz w:val="24"/>
                <w:szCs w:val="24"/>
                <w:lang w:val="en-US"/>
              </w:rPr>
              <w:t>Have</w:t>
            </w:r>
            <w:r w:rsidR="00F32D83">
              <w:rPr>
                <w:rFonts w:ascii="Calibri" w:hAnsi="Calibri" w:cs="Calibri"/>
                <w:sz w:val="24"/>
                <w:szCs w:val="24"/>
                <w:lang w:val="en-US"/>
              </w:rPr>
              <w:t xml:space="preserve"> you commenced recruitment for someone to fill the staff member’s role temporarily</w:t>
            </w:r>
            <w:r>
              <w:rPr>
                <w:rFonts w:ascii="Calibri" w:hAnsi="Calibri" w:cs="Calibri"/>
                <w:sz w:val="24"/>
                <w:szCs w:val="24"/>
                <w:lang w:val="en-US"/>
              </w:rPr>
              <w:t>?</w:t>
            </w:r>
          </w:p>
        </w:tc>
        <w:tc>
          <w:tcPr>
            <w:tcW w:w="1849" w:type="dxa"/>
          </w:tcPr>
          <w:p w14:paraId="3F331FDE" w14:textId="77777777" w:rsidR="00F32D83" w:rsidRDefault="00F32D83" w:rsidP="00BA3257">
            <w:pPr>
              <w:rPr>
                <w:rFonts w:ascii="Calibri" w:hAnsi="Calibri" w:cs="Calibri"/>
                <w:lang w:val="en-US"/>
              </w:rPr>
            </w:pPr>
          </w:p>
        </w:tc>
      </w:tr>
      <w:tr w:rsidR="004E1F7E" w14:paraId="0952740F" w14:textId="77777777" w:rsidTr="00F32D83">
        <w:trPr>
          <w:trHeight w:val="858"/>
        </w:trPr>
        <w:tc>
          <w:tcPr>
            <w:tcW w:w="8075" w:type="dxa"/>
          </w:tcPr>
          <w:p w14:paraId="5E761A56" w14:textId="579EC1D0" w:rsidR="004E1F7E" w:rsidRPr="00F32D83" w:rsidRDefault="00A22174" w:rsidP="00F32D83">
            <w:pPr>
              <w:rPr>
                <w:rFonts w:ascii="Calibri" w:hAnsi="Calibri" w:cs="Calibri"/>
                <w:sz w:val="24"/>
                <w:szCs w:val="24"/>
                <w:lang w:val="en-US"/>
              </w:rPr>
            </w:pPr>
            <w:r>
              <w:rPr>
                <w:rFonts w:ascii="Calibri" w:hAnsi="Calibri" w:cs="Calibri"/>
                <w:sz w:val="24"/>
                <w:szCs w:val="24"/>
                <w:lang w:val="en-US"/>
              </w:rPr>
              <w:t>Have</w:t>
            </w:r>
            <w:r w:rsidR="00F32D83">
              <w:rPr>
                <w:rFonts w:ascii="Calibri" w:hAnsi="Calibri" w:cs="Calibri"/>
                <w:sz w:val="24"/>
                <w:szCs w:val="24"/>
                <w:lang w:val="en-US"/>
              </w:rPr>
              <w:t xml:space="preserve"> you discussed how you will keep in touch with your staff member when they are on maternity leave</w:t>
            </w:r>
            <w:r>
              <w:rPr>
                <w:rFonts w:ascii="Calibri" w:hAnsi="Calibri" w:cs="Calibri"/>
                <w:sz w:val="24"/>
                <w:szCs w:val="24"/>
                <w:lang w:val="en-US"/>
              </w:rPr>
              <w:t>?</w:t>
            </w:r>
          </w:p>
        </w:tc>
        <w:tc>
          <w:tcPr>
            <w:tcW w:w="1849" w:type="dxa"/>
          </w:tcPr>
          <w:p w14:paraId="73DD3BF7" w14:textId="77777777" w:rsidR="004E1F7E" w:rsidRDefault="004E1F7E" w:rsidP="00BA3257">
            <w:pPr>
              <w:rPr>
                <w:rFonts w:ascii="Calibri" w:hAnsi="Calibri" w:cs="Calibri"/>
                <w:lang w:val="en-US"/>
              </w:rPr>
            </w:pPr>
          </w:p>
        </w:tc>
      </w:tr>
      <w:tr w:rsidR="004E1F7E" w14:paraId="6B96B917" w14:textId="77777777" w:rsidTr="00BA3257">
        <w:trPr>
          <w:trHeight w:val="700"/>
        </w:trPr>
        <w:tc>
          <w:tcPr>
            <w:tcW w:w="8075" w:type="dxa"/>
          </w:tcPr>
          <w:p w14:paraId="519D6D40" w14:textId="3600D6ED" w:rsidR="004E1F7E" w:rsidRDefault="00A22174" w:rsidP="00BA3257">
            <w:pPr>
              <w:rPr>
                <w:rFonts w:ascii="Calibri" w:hAnsi="Calibri" w:cs="Calibri"/>
                <w:sz w:val="24"/>
                <w:szCs w:val="24"/>
                <w:lang w:val="en-US"/>
              </w:rPr>
            </w:pPr>
            <w:r>
              <w:rPr>
                <w:rFonts w:ascii="Calibri" w:hAnsi="Calibri" w:cs="Calibri"/>
                <w:sz w:val="24"/>
                <w:szCs w:val="24"/>
                <w:lang w:val="en-US"/>
              </w:rPr>
              <w:t>Have</w:t>
            </w:r>
            <w:r w:rsidR="00F32D83">
              <w:rPr>
                <w:rFonts w:ascii="Calibri" w:hAnsi="Calibri" w:cs="Calibri"/>
                <w:sz w:val="24"/>
                <w:szCs w:val="24"/>
                <w:lang w:val="en-US"/>
              </w:rPr>
              <w:t xml:space="preserve"> you discussed KIT days which you may want the staff member to do</w:t>
            </w:r>
            <w:r>
              <w:rPr>
                <w:rFonts w:ascii="Calibri" w:hAnsi="Calibri" w:cs="Calibri"/>
                <w:sz w:val="24"/>
                <w:szCs w:val="24"/>
                <w:lang w:val="en-US"/>
              </w:rPr>
              <w:t>?</w:t>
            </w:r>
            <w:r w:rsidR="00F32D83">
              <w:rPr>
                <w:rFonts w:ascii="Calibri" w:hAnsi="Calibri" w:cs="Calibri"/>
                <w:sz w:val="24"/>
                <w:szCs w:val="24"/>
                <w:lang w:val="en-US"/>
              </w:rPr>
              <w:t xml:space="preserve"> Please remember </w:t>
            </w:r>
            <w:commentRangeStart w:id="31"/>
            <w:r w:rsidR="00F32D83">
              <w:rPr>
                <w:rFonts w:ascii="Calibri" w:hAnsi="Calibri" w:cs="Calibri"/>
                <w:sz w:val="24"/>
                <w:szCs w:val="24"/>
                <w:lang w:val="en-US"/>
              </w:rPr>
              <w:t xml:space="preserve">to let HR know </w:t>
            </w:r>
            <w:commentRangeEnd w:id="31"/>
            <w:r w:rsidR="00F538B3">
              <w:rPr>
                <w:rStyle w:val="CommentReference"/>
              </w:rPr>
              <w:commentReference w:id="31"/>
            </w:r>
            <w:r w:rsidR="00F32D83">
              <w:rPr>
                <w:rFonts w:ascii="Calibri" w:hAnsi="Calibri" w:cs="Calibri"/>
                <w:sz w:val="24"/>
                <w:szCs w:val="24"/>
                <w:lang w:val="en-US"/>
              </w:rPr>
              <w:t>when KIT days have been worked so we can notify payroll to make payment</w:t>
            </w:r>
          </w:p>
          <w:p w14:paraId="3B3B2AB5" w14:textId="0B5EB7E4" w:rsidR="00F32D83" w:rsidRPr="00096329" w:rsidRDefault="00F32D83" w:rsidP="00BA3257">
            <w:pPr>
              <w:rPr>
                <w:rFonts w:ascii="Calibri" w:hAnsi="Calibri" w:cs="Calibri"/>
                <w:sz w:val="24"/>
                <w:szCs w:val="24"/>
                <w:lang w:val="en-US"/>
              </w:rPr>
            </w:pPr>
          </w:p>
        </w:tc>
        <w:tc>
          <w:tcPr>
            <w:tcW w:w="1849" w:type="dxa"/>
          </w:tcPr>
          <w:p w14:paraId="67E231A0" w14:textId="77777777" w:rsidR="004E1F7E" w:rsidRDefault="004E1F7E" w:rsidP="00BA3257">
            <w:pPr>
              <w:rPr>
                <w:rFonts w:ascii="Calibri" w:hAnsi="Calibri" w:cs="Calibri"/>
                <w:lang w:val="en-US"/>
              </w:rPr>
            </w:pPr>
          </w:p>
        </w:tc>
      </w:tr>
      <w:tr w:rsidR="00F32D83" w14:paraId="05D90673" w14:textId="77777777" w:rsidTr="00BA3257">
        <w:trPr>
          <w:trHeight w:val="700"/>
        </w:trPr>
        <w:tc>
          <w:tcPr>
            <w:tcW w:w="8075" w:type="dxa"/>
          </w:tcPr>
          <w:p w14:paraId="70CBE5E8" w14:textId="2251387E" w:rsidR="00F32D83" w:rsidRDefault="00A22174" w:rsidP="00BA3257">
            <w:pPr>
              <w:rPr>
                <w:rFonts w:ascii="Calibri" w:hAnsi="Calibri" w:cs="Calibri"/>
                <w:sz w:val="24"/>
                <w:szCs w:val="24"/>
                <w:lang w:val="en-US"/>
              </w:rPr>
            </w:pPr>
            <w:r>
              <w:rPr>
                <w:rFonts w:ascii="Calibri" w:hAnsi="Calibri" w:cs="Calibri"/>
                <w:sz w:val="24"/>
                <w:szCs w:val="24"/>
                <w:lang w:val="en-US"/>
              </w:rPr>
              <w:t>N</w:t>
            </w:r>
            <w:r w:rsidR="00F32D83">
              <w:rPr>
                <w:rFonts w:ascii="Calibri" w:hAnsi="Calibri" w:cs="Calibri"/>
                <w:sz w:val="24"/>
                <w:szCs w:val="24"/>
                <w:lang w:val="en-US"/>
              </w:rPr>
              <w:t>otif</w:t>
            </w:r>
            <w:r>
              <w:rPr>
                <w:rFonts w:ascii="Calibri" w:hAnsi="Calibri" w:cs="Calibri"/>
                <w:sz w:val="24"/>
                <w:szCs w:val="24"/>
                <w:lang w:val="en-US"/>
              </w:rPr>
              <w:t>y</w:t>
            </w:r>
            <w:r w:rsidR="00F32D83">
              <w:rPr>
                <w:rFonts w:ascii="Calibri" w:hAnsi="Calibri" w:cs="Calibri"/>
                <w:sz w:val="24"/>
                <w:szCs w:val="24"/>
                <w:lang w:val="en-US"/>
              </w:rPr>
              <w:t xml:space="preserve"> </w:t>
            </w:r>
            <w:commentRangeStart w:id="32"/>
            <w:r w:rsidR="00F32D83">
              <w:rPr>
                <w:rFonts w:ascii="Calibri" w:hAnsi="Calibri" w:cs="Calibri"/>
                <w:sz w:val="24"/>
                <w:szCs w:val="24"/>
                <w:lang w:val="en-US"/>
              </w:rPr>
              <w:t>HR</w:t>
            </w:r>
            <w:commentRangeEnd w:id="32"/>
            <w:r w:rsidR="00F538B3">
              <w:rPr>
                <w:rStyle w:val="CommentReference"/>
              </w:rPr>
              <w:commentReference w:id="32"/>
            </w:r>
            <w:r w:rsidR="00F32D83">
              <w:rPr>
                <w:rFonts w:ascii="Calibri" w:hAnsi="Calibri" w:cs="Calibri"/>
                <w:sz w:val="24"/>
                <w:szCs w:val="24"/>
                <w:lang w:val="en-US"/>
              </w:rPr>
              <w:t xml:space="preserve"> of any pregnancy related absence within 4 weeks of baby’s due date</w:t>
            </w:r>
          </w:p>
        </w:tc>
        <w:tc>
          <w:tcPr>
            <w:tcW w:w="1849" w:type="dxa"/>
          </w:tcPr>
          <w:p w14:paraId="593FF64E" w14:textId="77777777" w:rsidR="00F32D83" w:rsidRDefault="00F32D83" w:rsidP="00BA3257">
            <w:pPr>
              <w:rPr>
                <w:rFonts w:ascii="Calibri" w:hAnsi="Calibri" w:cs="Calibri"/>
                <w:lang w:val="en-US"/>
              </w:rPr>
            </w:pPr>
          </w:p>
        </w:tc>
      </w:tr>
      <w:tr w:rsidR="004E1F7E" w14:paraId="037139B8" w14:textId="77777777" w:rsidTr="00A22174">
        <w:trPr>
          <w:trHeight w:val="771"/>
        </w:trPr>
        <w:tc>
          <w:tcPr>
            <w:tcW w:w="8075" w:type="dxa"/>
          </w:tcPr>
          <w:p w14:paraId="10478BC3" w14:textId="63F90599" w:rsidR="004E1F7E" w:rsidRPr="00096329" w:rsidRDefault="00A22174" w:rsidP="00BA3257">
            <w:pPr>
              <w:rPr>
                <w:rFonts w:ascii="Calibri" w:hAnsi="Calibri" w:cs="Calibri"/>
                <w:sz w:val="24"/>
                <w:szCs w:val="24"/>
                <w:lang w:val="en-US"/>
              </w:rPr>
            </w:pPr>
            <w:commentRangeStart w:id="33"/>
            <w:r>
              <w:rPr>
                <w:rFonts w:ascii="Calibri" w:hAnsi="Calibri" w:cs="Calibri"/>
                <w:sz w:val="24"/>
                <w:szCs w:val="24"/>
                <w:lang w:val="en-US"/>
              </w:rPr>
              <w:t>Have you bought a card and</w:t>
            </w:r>
            <w:r w:rsidR="00F32D83">
              <w:rPr>
                <w:rFonts w:ascii="Calibri" w:hAnsi="Calibri" w:cs="Calibri"/>
                <w:sz w:val="24"/>
                <w:szCs w:val="24"/>
                <w:lang w:val="en-US"/>
              </w:rPr>
              <w:t xml:space="preserve"> started </w:t>
            </w:r>
            <w:r>
              <w:rPr>
                <w:rFonts w:ascii="Calibri" w:hAnsi="Calibri" w:cs="Calibri"/>
                <w:sz w:val="24"/>
                <w:szCs w:val="24"/>
                <w:lang w:val="en-US"/>
              </w:rPr>
              <w:t xml:space="preserve">a </w:t>
            </w:r>
            <w:r w:rsidR="00F32D83">
              <w:rPr>
                <w:rFonts w:ascii="Calibri" w:hAnsi="Calibri" w:cs="Calibri"/>
                <w:sz w:val="24"/>
                <w:szCs w:val="24"/>
                <w:lang w:val="en-US"/>
              </w:rPr>
              <w:t>collection to wish</w:t>
            </w:r>
            <w:r>
              <w:rPr>
                <w:rFonts w:ascii="Calibri" w:hAnsi="Calibri" w:cs="Calibri"/>
                <w:sz w:val="24"/>
                <w:szCs w:val="24"/>
                <w:lang w:val="en-US"/>
              </w:rPr>
              <w:t xml:space="preserve"> the</w:t>
            </w:r>
            <w:r w:rsidR="00F32D83">
              <w:rPr>
                <w:rFonts w:ascii="Calibri" w:hAnsi="Calibri" w:cs="Calibri"/>
                <w:sz w:val="24"/>
                <w:szCs w:val="24"/>
                <w:lang w:val="en-US"/>
              </w:rPr>
              <w:t xml:space="preserve"> staff member well during maternity leave</w:t>
            </w:r>
            <w:commentRangeEnd w:id="33"/>
            <w:r w:rsidR="00F538B3">
              <w:rPr>
                <w:rStyle w:val="CommentReference"/>
              </w:rPr>
              <w:commentReference w:id="33"/>
            </w:r>
          </w:p>
        </w:tc>
        <w:tc>
          <w:tcPr>
            <w:tcW w:w="1849" w:type="dxa"/>
          </w:tcPr>
          <w:p w14:paraId="23C97A9A" w14:textId="77777777" w:rsidR="004E1F7E" w:rsidRDefault="004E1F7E" w:rsidP="00BA3257">
            <w:pPr>
              <w:rPr>
                <w:rFonts w:ascii="Calibri" w:hAnsi="Calibri" w:cs="Calibri"/>
                <w:lang w:val="en-US"/>
              </w:rPr>
            </w:pPr>
          </w:p>
        </w:tc>
      </w:tr>
      <w:tr w:rsidR="004E1F7E" w14:paraId="54BE221A" w14:textId="77777777" w:rsidTr="00BA3257">
        <w:trPr>
          <w:trHeight w:val="688"/>
        </w:trPr>
        <w:tc>
          <w:tcPr>
            <w:tcW w:w="8075" w:type="dxa"/>
          </w:tcPr>
          <w:p w14:paraId="29BFFE2B" w14:textId="2F6FFF90" w:rsidR="004E1F7E" w:rsidRPr="00096329" w:rsidRDefault="00F32D83" w:rsidP="00BA3257">
            <w:pPr>
              <w:rPr>
                <w:rFonts w:ascii="Calibri" w:hAnsi="Calibri" w:cs="Calibri"/>
                <w:sz w:val="24"/>
                <w:szCs w:val="24"/>
                <w:lang w:val="en-US"/>
              </w:rPr>
            </w:pPr>
            <w:r w:rsidRPr="00096329">
              <w:rPr>
                <w:rFonts w:ascii="Calibri" w:hAnsi="Calibri" w:cs="Calibri"/>
                <w:sz w:val="24"/>
                <w:szCs w:val="24"/>
                <w:lang w:val="en-US"/>
              </w:rPr>
              <w:t xml:space="preserve">Date </w:t>
            </w:r>
            <w:r w:rsidR="00A22174">
              <w:rPr>
                <w:rFonts w:ascii="Calibri" w:hAnsi="Calibri" w:cs="Calibri"/>
                <w:sz w:val="24"/>
                <w:szCs w:val="24"/>
                <w:lang w:val="en-US"/>
              </w:rPr>
              <w:t xml:space="preserve">completed </w:t>
            </w:r>
            <w:r>
              <w:rPr>
                <w:rFonts w:ascii="Calibri" w:hAnsi="Calibri" w:cs="Calibri"/>
                <w:sz w:val="24"/>
                <w:szCs w:val="24"/>
                <w:lang w:val="en-US"/>
              </w:rPr>
              <w:t>handover of duties prior to maternity leave</w:t>
            </w:r>
          </w:p>
        </w:tc>
        <w:tc>
          <w:tcPr>
            <w:tcW w:w="1849" w:type="dxa"/>
          </w:tcPr>
          <w:p w14:paraId="4586858C" w14:textId="77777777" w:rsidR="004E1F7E" w:rsidRDefault="004E1F7E" w:rsidP="00BA3257">
            <w:pPr>
              <w:rPr>
                <w:rFonts w:ascii="Calibri" w:hAnsi="Calibri" w:cs="Calibri"/>
                <w:lang w:val="en-US"/>
              </w:rPr>
            </w:pPr>
          </w:p>
        </w:tc>
      </w:tr>
      <w:tr w:rsidR="004E1F7E" w14:paraId="6391C65D" w14:textId="77777777" w:rsidTr="00BA3257">
        <w:trPr>
          <w:trHeight w:val="415"/>
        </w:trPr>
        <w:tc>
          <w:tcPr>
            <w:tcW w:w="8075" w:type="dxa"/>
          </w:tcPr>
          <w:p w14:paraId="1D2F1BE9" w14:textId="2C50DE9F" w:rsidR="004E1F7E" w:rsidRPr="00096329" w:rsidRDefault="00A22174" w:rsidP="00BA3257">
            <w:pPr>
              <w:rPr>
                <w:rFonts w:ascii="Calibri" w:hAnsi="Calibri" w:cs="Calibri"/>
                <w:sz w:val="24"/>
                <w:szCs w:val="24"/>
                <w:lang w:val="en-US"/>
              </w:rPr>
            </w:pPr>
            <w:r>
              <w:rPr>
                <w:rFonts w:ascii="Calibri" w:hAnsi="Calibri" w:cs="Calibri"/>
                <w:sz w:val="24"/>
                <w:szCs w:val="24"/>
                <w:lang w:val="en-US"/>
              </w:rPr>
              <w:t>Have you</w:t>
            </w:r>
            <w:r w:rsidR="00F32D83">
              <w:rPr>
                <w:rFonts w:ascii="Calibri" w:hAnsi="Calibri" w:cs="Calibri"/>
                <w:sz w:val="24"/>
                <w:szCs w:val="24"/>
                <w:lang w:val="en-US"/>
              </w:rPr>
              <w:t xml:space="preserve"> </w:t>
            </w:r>
            <w:commentRangeStart w:id="34"/>
            <w:r w:rsidR="00F32D83">
              <w:rPr>
                <w:rFonts w:ascii="Calibri" w:hAnsi="Calibri" w:cs="Calibri"/>
                <w:sz w:val="24"/>
                <w:szCs w:val="24"/>
                <w:lang w:val="en-US"/>
              </w:rPr>
              <w:t xml:space="preserve">notified HR that </w:t>
            </w:r>
            <w:commentRangeEnd w:id="34"/>
            <w:r w:rsidR="00F538B3">
              <w:rPr>
                <w:rStyle w:val="CommentReference"/>
              </w:rPr>
              <w:commentReference w:id="34"/>
            </w:r>
            <w:r>
              <w:rPr>
                <w:rFonts w:ascii="Calibri" w:hAnsi="Calibri" w:cs="Calibri"/>
                <w:sz w:val="24"/>
                <w:szCs w:val="24"/>
                <w:lang w:val="en-US"/>
              </w:rPr>
              <w:t xml:space="preserve">the </w:t>
            </w:r>
            <w:r w:rsidR="00F32D83">
              <w:rPr>
                <w:rFonts w:ascii="Calibri" w:hAnsi="Calibri" w:cs="Calibri"/>
                <w:sz w:val="24"/>
                <w:szCs w:val="24"/>
                <w:lang w:val="en-US"/>
              </w:rPr>
              <w:t>baby has been born</w:t>
            </w:r>
            <w:r>
              <w:rPr>
                <w:rFonts w:ascii="Calibri" w:hAnsi="Calibri" w:cs="Calibri"/>
                <w:sz w:val="24"/>
                <w:szCs w:val="24"/>
                <w:lang w:val="en-US"/>
              </w:rPr>
              <w:t>?</w:t>
            </w:r>
          </w:p>
        </w:tc>
        <w:tc>
          <w:tcPr>
            <w:tcW w:w="1849" w:type="dxa"/>
          </w:tcPr>
          <w:p w14:paraId="334E72AB" w14:textId="77777777" w:rsidR="004E1F7E" w:rsidRDefault="004E1F7E" w:rsidP="00BA3257">
            <w:pPr>
              <w:rPr>
                <w:rFonts w:ascii="Calibri" w:hAnsi="Calibri" w:cs="Calibri"/>
                <w:lang w:val="en-US"/>
              </w:rPr>
            </w:pPr>
          </w:p>
        </w:tc>
      </w:tr>
      <w:tr w:rsidR="00F32D83" w14:paraId="728D59E3" w14:textId="77777777" w:rsidTr="00BA3257">
        <w:trPr>
          <w:trHeight w:val="415"/>
        </w:trPr>
        <w:tc>
          <w:tcPr>
            <w:tcW w:w="8075" w:type="dxa"/>
          </w:tcPr>
          <w:p w14:paraId="527EE4FA" w14:textId="238EA2D3" w:rsidR="00F32D83" w:rsidRDefault="00A22174" w:rsidP="00BA3257">
            <w:pPr>
              <w:rPr>
                <w:rFonts w:ascii="Calibri" w:hAnsi="Calibri" w:cs="Calibri"/>
                <w:sz w:val="24"/>
                <w:szCs w:val="24"/>
                <w:lang w:val="en-US"/>
              </w:rPr>
            </w:pPr>
            <w:r>
              <w:rPr>
                <w:rFonts w:ascii="Calibri" w:hAnsi="Calibri" w:cs="Calibri"/>
                <w:sz w:val="24"/>
                <w:szCs w:val="24"/>
                <w:lang w:val="en-US"/>
              </w:rPr>
              <w:t>Have you set a d</w:t>
            </w:r>
            <w:r w:rsidR="00F32D83">
              <w:rPr>
                <w:rFonts w:ascii="Calibri" w:hAnsi="Calibri" w:cs="Calibri"/>
                <w:sz w:val="24"/>
                <w:szCs w:val="24"/>
                <w:lang w:val="en-US"/>
              </w:rPr>
              <w:t xml:space="preserve">ate to meet with </w:t>
            </w:r>
            <w:r w:rsidR="00F538B3">
              <w:rPr>
                <w:rFonts w:ascii="Calibri" w:hAnsi="Calibri" w:cs="Calibri"/>
                <w:sz w:val="24"/>
                <w:szCs w:val="24"/>
                <w:lang w:val="en-US"/>
              </w:rPr>
              <w:t xml:space="preserve">the </w:t>
            </w:r>
            <w:r w:rsidR="00F32D83">
              <w:rPr>
                <w:rFonts w:ascii="Calibri" w:hAnsi="Calibri" w:cs="Calibri"/>
                <w:sz w:val="24"/>
                <w:szCs w:val="24"/>
                <w:lang w:val="en-US"/>
              </w:rPr>
              <w:t>staff member before their return from maternity leave to catch up and discuss work objectives</w:t>
            </w:r>
            <w:r>
              <w:rPr>
                <w:rFonts w:ascii="Calibri" w:hAnsi="Calibri" w:cs="Calibri"/>
                <w:sz w:val="24"/>
                <w:szCs w:val="24"/>
                <w:lang w:val="en-US"/>
              </w:rPr>
              <w:t>?</w:t>
            </w:r>
          </w:p>
          <w:p w14:paraId="6FC11211" w14:textId="3D51368A" w:rsidR="00F32D83" w:rsidRDefault="00F32D83" w:rsidP="00BA3257">
            <w:pPr>
              <w:rPr>
                <w:rFonts w:ascii="Calibri" w:hAnsi="Calibri" w:cs="Calibri"/>
                <w:sz w:val="24"/>
                <w:szCs w:val="24"/>
                <w:lang w:val="en-US"/>
              </w:rPr>
            </w:pPr>
          </w:p>
        </w:tc>
        <w:tc>
          <w:tcPr>
            <w:tcW w:w="1849" w:type="dxa"/>
          </w:tcPr>
          <w:p w14:paraId="5CDF0345" w14:textId="77777777" w:rsidR="00F32D83" w:rsidRDefault="00F32D83" w:rsidP="00BA3257">
            <w:pPr>
              <w:rPr>
                <w:rFonts w:ascii="Calibri" w:hAnsi="Calibri" w:cs="Calibri"/>
                <w:lang w:val="en-US"/>
              </w:rPr>
            </w:pPr>
          </w:p>
        </w:tc>
      </w:tr>
      <w:tr w:rsidR="00F32D83" w14:paraId="36C950CC" w14:textId="77777777" w:rsidTr="00BA3257">
        <w:trPr>
          <w:trHeight w:val="415"/>
        </w:trPr>
        <w:tc>
          <w:tcPr>
            <w:tcW w:w="8075" w:type="dxa"/>
          </w:tcPr>
          <w:p w14:paraId="0E7751C4" w14:textId="77777777" w:rsidR="00F32D83" w:rsidRDefault="00F32D83" w:rsidP="00BA3257">
            <w:pPr>
              <w:rPr>
                <w:rFonts w:ascii="Calibri" w:hAnsi="Calibri" w:cs="Calibri"/>
                <w:sz w:val="24"/>
                <w:szCs w:val="24"/>
                <w:lang w:val="en-US"/>
              </w:rPr>
            </w:pPr>
            <w:r>
              <w:rPr>
                <w:rFonts w:ascii="Calibri" w:hAnsi="Calibri" w:cs="Calibri"/>
                <w:sz w:val="24"/>
                <w:szCs w:val="24"/>
                <w:lang w:val="en-US"/>
              </w:rPr>
              <w:t xml:space="preserve">Is the staff member planning on breastfeeding or expressing milk? If so, then you must complete the detailed risk assessment with them and </w:t>
            </w:r>
            <w:commentRangeStart w:id="35"/>
            <w:r>
              <w:rPr>
                <w:rFonts w:ascii="Calibri" w:hAnsi="Calibri" w:cs="Calibri"/>
                <w:sz w:val="24"/>
                <w:szCs w:val="24"/>
                <w:lang w:val="en-US"/>
              </w:rPr>
              <w:t>send this to HR</w:t>
            </w:r>
            <w:commentRangeEnd w:id="35"/>
            <w:r w:rsidR="00F538B3">
              <w:rPr>
                <w:rStyle w:val="CommentReference"/>
              </w:rPr>
              <w:commentReference w:id="35"/>
            </w:r>
            <w:r>
              <w:rPr>
                <w:rFonts w:ascii="Calibri" w:hAnsi="Calibri" w:cs="Calibri"/>
                <w:sz w:val="24"/>
                <w:szCs w:val="24"/>
                <w:lang w:val="en-US"/>
              </w:rPr>
              <w:t xml:space="preserve">, and make provisions for the storage of milk </w:t>
            </w:r>
            <w:proofErr w:type="spellStart"/>
            <w:r>
              <w:rPr>
                <w:rFonts w:ascii="Calibri" w:hAnsi="Calibri" w:cs="Calibri"/>
                <w:sz w:val="24"/>
                <w:szCs w:val="24"/>
                <w:lang w:val="en-US"/>
              </w:rPr>
              <w:t>etc</w:t>
            </w:r>
            <w:proofErr w:type="spellEnd"/>
          </w:p>
          <w:p w14:paraId="04E1EB2A" w14:textId="2A8B99A1" w:rsidR="00F32D83" w:rsidRDefault="00F32D83" w:rsidP="00BA3257">
            <w:pPr>
              <w:rPr>
                <w:rFonts w:ascii="Calibri" w:hAnsi="Calibri" w:cs="Calibri"/>
                <w:sz w:val="24"/>
                <w:szCs w:val="24"/>
                <w:lang w:val="en-US"/>
              </w:rPr>
            </w:pPr>
          </w:p>
        </w:tc>
        <w:tc>
          <w:tcPr>
            <w:tcW w:w="1849" w:type="dxa"/>
          </w:tcPr>
          <w:p w14:paraId="6A075809" w14:textId="77777777" w:rsidR="00F32D83" w:rsidRDefault="00F32D83" w:rsidP="00BA3257">
            <w:pPr>
              <w:rPr>
                <w:rFonts w:ascii="Calibri" w:hAnsi="Calibri" w:cs="Calibri"/>
                <w:lang w:val="en-US"/>
              </w:rPr>
            </w:pPr>
          </w:p>
        </w:tc>
      </w:tr>
      <w:tr w:rsidR="00F32D83" w14:paraId="17211F51" w14:textId="77777777" w:rsidTr="00BA3257">
        <w:trPr>
          <w:trHeight w:val="704"/>
        </w:trPr>
        <w:tc>
          <w:tcPr>
            <w:tcW w:w="8075" w:type="dxa"/>
          </w:tcPr>
          <w:p w14:paraId="6A73B91F" w14:textId="3B01C225" w:rsidR="00F32D83" w:rsidRPr="00096329" w:rsidRDefault="00F32D83" w:rsidP="00F32D83">
            <w:pPr>
              <w:rPr>
                <w:rFonts w:ascii="Calibri" w:hAnsi="Calibri" w:cs="Calibri"/>
                <w:sz w:val="24"/>
                <w:szCs w:val="24"/>
                <w:lang w:val="en-US"/>
              </w:rPr>
            </w:pPr>
            <w:r w:rsidRPr="00096329">
              <w:rPr>
                <w:rFonts w:ascii="Calibri" w:hAnsi="Calibri" w:cs="Calibri"/>
                <w:sz w:val="24"/>
                <w:szCs w:val="24"/>
                <w:lang w:val="en-US"/>
              </w:rPr>
              <w:t>Has the staff member submitted a flexible working application?</w:t>
            </w:r>
            <w:commentRangeStart w:id="36"/>
            <w:r w:rsidR="00A22174">
              <w:rPr>
                <w:rFonts w:ascii="Calibri" w:hAnsi="Calibri" w:cs="Calibri"/>
                <w:sz w:val="24"/>
                <w:szCs w:val="24"/>
                <w:lang w:val="en-US"/>
              </w:rPr>
              <w:t xml:space="preserve"> If so, then please discuss this with HR</w:t>
            </w:r>
            <w:commentRangeEnd w:id="36"/>
            <w:r w:rsidR="00F538B3">
              <w:rPr>
                <w:rStyle w:val="CommentReference"/>
              </w:rPr>
              <w:commentReference w:id="36"/>
            </w:r>
          </w:p>
        </w:tc>
        <w:tc>
          <w:tcPr>
            <w:tcW w:w="1849" w:type="dxa"/>
          </w:tcPr>
          <w:p w14:paraId="7491C435" w14:textId="77777777" w:rsidR="00F32D83" w:rsidRDefault="00F32D83" w:rsidP="00F32D83">
            <w:pPr>
              <w:rPr>
                <w:rFonts w:ascii="Calibri" w:hAnsi="Calibri" w:cs="Calibri"/>
                <w:lang w:val="en-US"/>
              </w:rPr>
            </w:pPr>
          </w:p>
        </w:tc>
      </w:tr>
    </w:tbl>
    <w:p w14:paraId="613E2EE5" w14:textId="77777777" w:rsidR="004E1F7E" w:rsidRPr="004E1F7E" w:rsidRDefault="004E1F7E" w:rsidP="004E1F7E">
      <w:pPr>
        <w:rPr>
          <w:lang w:val="en-US"/>
        </w:rPr>
      </w:pPr>
    </w:p>
    <w:sectPr w:rsidR="004E1F7E" w:rsidRPr="004E1F7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imone Smith" w:date="2024-09-05T13:57:00Z" w:initials="SS">
    <w:p w14:paraId="021F3158" w14:textId="77777777" w:rsidR="000607DE" w:rsidRDefault="000607DE" w:rsidP="000607DE">
      <w:pPr>
        <w:pStyle w:val="CommentText"/>
      </w:pPr>
      <w:r>
        <w:rPr>
          <w:rStyle w:val="CommentReference"/>
        </w:rPr>
        <w:annotationRef/>
      </w:r>
      <w:r>
        <w:rPr>
          <w:lang w:val="en-US"/>
        </w:rPr>
        <w:t>Amend as applicable</w:t>
      </w:r>
    </w:p>
  </w:comment>
  <w:comment w:id="3" w:author="Simone Smith" w:date="2024-09-05T13:58:00Z" w:initials="SS">
    <w:p w14:paraId="7EAB9215" w14:textId="77777777" w:rsidR="000607DE" w:rsidRDefault="000607DE" w:rsidP="000607DE">
      <w:pPr>
        <w:pStyle w:val="CommentText"/>
      </w:pPr>
      <w:r>
        <w:rPr>
          <w:rStyle w:val="CommentReference"/>
        </w:rPr>
        <w:annotationRef/>
      </w:r>
      <w:r>
        <w:rPr>
          <w:lang w:val="en-US"/>
        </w:rPr>
        <w:t>Amend as applicable</w:t>
      </w:r>
    </w:p>
  </w:comment>
  <w:comment w:id="9" w:author="Simone Smith" w:date="2024-09-05T14:42:00Z" w:initials="SS">
    <w:p w14:paraId="6AC5CA94" w14:textId="77777777" w:rsidR="00F538B3" w:rsidRDefault="00F538B3" w:rsidP="00F538B3">
      <w:pPr>
        <w:pStyle w:val="CommentText"/>
      </w:pPr>
      <w:r>
        <w:rPr>
          <w:rStyle w:val="CommentReference"/>
        </w:rPr>
        <w:annotationRef/>
      </w:r>
      <w:r>
        <w:rPr>
          <w:lang w:val="en-US"/>
        </w:rPr>
        <w:t>Amend as applicable</w:t>
      </w:r>
    </w:p>
  </w:comment>
  <w:comment w:id="10" w:author="Simone Smith" w:date="2024-09-05T14:42:00Z" w:initials="SS">
    <w:p w14:paraId="77F47239" w14:textId="77777777" w:rsidR="00F538B3" w:rsidRDefault="00F538B3" w:rsidP="00F538B3">
      <w:pPr>
        <w:pStyle w:val="CommentText"/>
      </w:pPr>
      <w:r>
        <w:rPr>
          <w:rStyle w:val="CommentReference"/>
        </w:rPr>
        <w:annotationRef/>
      </w:r>
      <w:r>
        <w:rPr>
          <w:lang w:val="en-US"/>
        </w:rPr>
        <w:t>Amend as applicable</w:t>
      </w:r>
    </w:p>
  </w:comment>
  <w:comment w:id="11" w:author="Simone Smith" w:date="2024-09-05T14:43:00Z" w:initials="SS">
    <w:p w14:paraId="33EFD0B6" w14:textId="77777777" w:rsidR="00F538B3" w:rsidRDefault="00F538B3" w:rsidP="00F538B3">
      <w:pPr>
        <w:pStyle w:val="CommentText"/>
      </w:pPr>
      <w:r>
        <w:rPr>
          <w:rStyle w:val="CommentReference"/>
        </w:rPr>
        <w:annotationRef/>
      </w:r>
      <w:r>
        <w:rPr>
          <w:lang w:val="en-US"/>
        </w:rPr>
        <w:t>Amend as applicable</w:t>
      </w:r>
    </w:p>
  </w:comment>
  <w:comment w:id="14" w:author="Simone Smith" w:date="2024-09-05T14:43:00Z" w:initials="SS">
    <w:p w14:paraId="45173FE9" w14:textId="77777777" w:rsidR="00F538B3" w:rsidRDefault="00F538B3" w:rsidP="00F538B3">
      <w:pPr>
        <w:pStyle w:val="CommentText"/>
      </w:pPr>
      <w:r>
        <w:rPr>
          <w:rStyle w:val="CommentReference"/>
        </w:rPr>
        <w:annotationRef/>
      </w:r>
      <w:r>
        <w:rPr>
          <w:lang w:val="en-US"/>
        </w:rPr>
        <w:t>Amend as applicable</w:t>
      </w:r>
    </w:p>
  </w:comment>
  <w:comment w:id="16" w:author="Simone Smith" w:date="2024-09-05T14:43:00Z" w:initials="SS">
    <w:p w14:paraId="0FF9DC01" w14:textId="77777777" w:rsidR="00F538B3" w:rsidRDefault="00F538B3" w:rsidP="00F538B3">
      <w:pPr>
        <w:pStyle w:val="CommentText"/>
      </w:pPr>
      <w:r>
        <w:rPr>
          <w:rStyle w:val="CommentReference"/>
        </w:rPr>
        <w:annotationRef/>
      </w:r>
      <w:r>
        <w:rPr>
          <w:lang w:val="en-US"/>
        </w:rPr>
        <w:t>Amend as applicable</w:t>
      </w:r>
    </w:p>
  </w:comment>
  <w:comment w:id="18" w:author="Simone Smith" w:date="2024-09-05T14:44:00Z" w:initials="SS">
    <w:p w14:paraId="683892EC" w14:textId="77777777" w:rsidR="00F538B3" w:rsidRDefault="00F538B3" w:rsidP="00F538B3">
      <w:pPr>
        <w:pStyle w:val="CommentText"/>
      </w:pPr>
      <w:r>
        <w:rPr>
          <w:rStyle w:val="CommentReference"/>
        </w:rPr>
        <w:annotationRef/>
      </w:r>
      <w:r>
        <w:rPr>
          <w:lang w:val="en-US"/>
        </w:rPr>
        <w:t>Amend as applicable</w:t>
      </w:r>
    </w:p>
  </w:comment>
  <w:comment w:id="20" w:author="Simone Smith" w:date="2024-09-05T14:45:00Z" w:initials="SS">
    <w:p w14:paraId="0E1A1413" w14:textId="77777777" w:rsidR="00F538B3" w:rsidRDefault="00F538B3" w:rsidP="00F538B3">
      <w:pPr>
        <w:pStyle w:val="CommentText"/>
      </w:pPr>
      <w:r>
        <w:rPr>
          <w:rStyle w:val="CommentReference"/>
        </w:rPr>
        <w:annotationRef/>
      </w:r>
      <w:r>
        <w:rPr>
          <w:lang w:val="en-US"/>
        </w:rPr>
        <w:t>Amend as applicable</w:t>
      </w:r>
    </w:p>
  </w:comment>
  <w:comment w:id="22" w:author="Simone Smith" w:date="2024-09-05T14:46:00Z" w:initials="SS">
    <w:p w14:paraId="7B6AFB40" w14:textId="77777777" w:rsidR="00F538B3" w:rsidRDefault="00F538B3" w:rsidP="00F538B3">
      <w:pPr>
        <w:pStyle w:val="CommentText"/>
      </w:pPr>
      <w:r>
        <w:rPr>
          <w:rStyle w:val="CommentReference"/>
        </w:rPr>
        <w:annotationRef/>
      </w:r>
      <w:r>
        <w:rPr>
          <w:lang w:val="en-US"/>
        </w:rPr>
        <w:t>Amend as applicable</w:t>
      </w:r>
    </w:p>
  </w:comment>
  <w:comment w:id="24" w:author="Simone Smith" w:date="2024-09-05T14:46:00Z" w:initials="SS">
    <w:p w14:paraId="43F42215" w14:textId="77777777" w:rsidR="00F538B3" w:rsidRDefault="00F538B3" w:rsidP="00F538B3">
      <w:pPr>
        <w:pStyle w:val="CommentText"/>
      </w:pPr>
      <w:r>
        <w:rPr>
          <w:rStyle w:val="CommentReference"/>
        </w:rPr>
        <w:annotationRef/>
      </w:r>
      <w:r>
        <w:rPr>
          <w:lang w:val="en-US"/>
        </w:rPr>
        <w:t>Amend as applicable</w:t>
      </w:r>
    </w:p>
  </w:comment>
  <w:comment w:id="26" w:author="Simone Smith" w:date="2024-09-05T14:46:00Z" w:initials="SS">
    <w:p w14:paraId="00BE2416" w14:textId="77777777" w:rsidR="00F538B3" w:rsidRDefault="00F538B3" w:rsidP="00F538B3">
      <w:pPr>
        <w:pStyle w:val="CommentText"/>
      </w:pPr>
      <w:r>
        <w:rPr>
          <w:rStyle w:val="CommentReference"/>
        </w:rPr>
        <w:annotationRef/>
      </w:r>
      <w:r>
        <w:rPr>
          <w:lang w:val="en-US"/>
        </w:rPr>
        <w:t>Amend as applicable</w:t>
      </w:r>
    </w:p>
  </w:comment>
  <w:comment w:id="27" w:author="Simone Smith" w:date="2024-09-05T14:46:00Z" w:initials="SS">
    <w:p w14:paraId="62BAE8FC" w14:textId="77777777" w:rsidR="00F538B3" w:rsidRDefault="00F538B3" w:rsidP="00F538B3">
      <w:pPr>
        <w:pStyle w:val="CommentText"/>
      </w:pPr>
      <w:r>
        <w:rPr>
          <w:rStyle w:val="CommentReference"/>
        </w:rPr>
        <w:annotationRef/>
      </w:r>
      <w:r>
        <w:rPr>
          <w:lang w:val="en-US"/>
        </w:rPr>
        <w:t>Amend as applicable</w:t>
      </w:r>
    </w:p>
  </w:comment>
  <w:comment w:id="28" w:author="Simone Smith" w:date="2024-09-05T14:46:00Z" w:initials="SS">
    <w:p w14:paraId="7269F88F" w14:textId="77777777" w:rsidR="00F538B3" w:rsidRDefault="00F538B3" w:rsidP="00F538B3">
      <w:pPr>
        <w:pStyle w:val="CommentText"/>
      </w:pPr>
      <w:r>
        <w:rPr>
          <w:rStyle w:val="CommentReference"/>
        </w:rPr>
        <w:annotationRef/>
      </w:r>
      <w:r>
        <w:rPr>
          <w:lang w:val="en-US"/>
        </w:rPr>
        <w:t>Amend as applicable</w:t>
      </w:r>
    </w:p>
  </w:comment>
  <w:comment w:id="29" w:author="Simone Smith" w:date="2024-09-05T14:46:00Z" w:initials="SS">
    <w:p w14:paraId="7CCF5B37" w14:textId="77777777" w:rsidR="00F538B3" w:rsidRDefault="00F538B3" w:rsidP="00F538B3">
      <w:pPr>
        <w:pStyle w:val="CommentText"/>
      </w:pPr>
      <w:r>
        <w:rPr>
          <w:rStyle w:val="CommentReference"/>
        </w:rPr>
        <w:annotationRef/>
      </w:r>
      <w:r>
        <w:rPr>
          <w:lang w:val="en-US"/>
        </w:rPr>
        <w:t>Amend as applicable</w:t>
      </w:r>
    </w:p>
  </w:comment>
  <w:comment w:id="30" w:author="Simone Smith" w:date="2024-09-05T14:47:00Z" w:initials="SS">
    <w:p w14:paraId="64521691" w14:textId="77777777" w:rsidR="00F538B3" w:rsidRDefault="00F538B3" w:rsidP="00F538B3">
      <w:pPr>
        <w:pStyle w:val="CommentText"/>
      </w:pPr>
      <w:r>
        <w:rPr>
          <w:rStyle w:val="CommentReference"/>
        </w:rPr>
        <w:annotationRef/>
      </w:r>
      <w:r>
        <w:rPr>
          <w:lang w:val="en-US"/>
        </w:rPr>
        <w:t>Amend as applicable</w:t>
      </w:r>
    </w:p>
  </w:comment>
  <w:comment w:id="31" w:author="Simone Smith" w:date="2024-09-05T14:47:00Z" w:initials="SS">
    <w:p w14:paraId="79E9E75A" w14:textId="77777777" w:rsidR="00F538B3" w:rsidRDefault="00F538B3" w:rsidP="00F538B3">
      <w:pPr>
        <w:pStyle w:val="CommentText"/>
      </w:pPr>
      <w:r>
        <w:rPr>
          <w:rStyle w:val="CommentReference"/>
        </w:rPr>
        <w:annotationRef/>
      </w:r>
      <w:r>
        <w:rPr>
          <w:lang w:val="en-US"/>
        </w:rPr>
        <w:t>Amend as applicable</w:t>
      </w:r>
    </w:p>
  </w:comment>
  <w:comment w:id="32" w:author="Simone Smith" w:date="2024-09-05T14:47:00Z" w:initials="SS">
    <w:p w14:paraId="29D35482" w14:textId="77777777" w:rsidR="00F538B3" w:rsidRDefault="00F538B3" w:rsidP="00F538B3">
      <w:pPr>
        <w:pStyle w:val="CommentText"/>
      </w:pPr>
      <w:r>
        <w:rPr>
          <w:rStyle w:val="CommentReference"/>
        </w:rPr>
        <w:annotationRef/>
      </w:r>
      <w:r>
        <w:rPr>
          <w:lang w:val="en-US"/>
        </w:rPr>
        <w:t>Amend as applicable</w:t>
      </w:r>
    </w:p>
  </w:comment>
  <w:comment w:id="33" w:author="Simone Smith" w:date="2024-09-05T14:47:00Z" w:initials="SS">
    <w:p w14:paraId="474ED1FD" w14:textId="77777777" w:rsidR="00F538B3" w:rsidRDefault="00F538B3" w:rsidP="00F538B3">
      <w:pPr>
        <w:pStyle w:val="CommentText"/>
      </w:pPr>
      <w:r>
        <w:rPr>
          <w:rStyle w:val="CommentReference"/>
        </w:rPr>
        <w:annotationRef/>
      </w:r>
      <w:r>
        <w:rPr>
          <w:lang w:val="en-US"/>
        </w:rPr>
        <w:t>Amend as applicable</w:t>
      </w:r>
    </w:p>
  </w:comment>
  <w:comment w:id="34" w:author="Simone Smith" w:date="2024-09-05T14:47:00Z" w:initials="SS">
    <w:p w14:paraId="20584942" w14:textId="77777777" w:rsidR="00F538B3" w:rsidRDefault="00F538B3" w:rsidP="00F538B3">
      <w:pPr>
        <w:pStyle w:val="CommentText"/>
      </w:pPr>
      <w:r>
        <w:rPr>
          <w:rStyle w:val="CommentReference"/>
        </w:rPr>
        <w:annotationRef/>
      </w:r>
      <w:r>
        <w:rPr>
          <w:lang w:val="en-US"/>
        </w:rPr>
        <w:t>Amend as applicable</w:t>
      </w:r>
    </w:p>
  </w:comment>
  <w:comment w:id="35" w:author="Simone Smith" w:date="2024-09-05T14:48:00Z" w:initials="SS">
    <w:p w14:paraId="3209454E" w14:textId="77777777" w:rsidR="00F538B3" w:rsidRDefault="00F538B3" w:rsidP="00F538B3">
      <w:pPr>
        <w:pStyle w:val="CommentText"/>
      </w:pPr>
      <w:r>
        <w:rPr>
          <w:rStyle w:val="CommentReference"/>
        </w:rPr>
        <w:annotationRef/>
      </w:r>
      <w:r>
        <w:rPr>
          <w:lang w:val="en-US"/>
        </w:rPr>
        <w:t>Amend as applicable</w:t>
      </w:r>
    </w:p>
  </w:comment>
  <w:comment w:id="36" w:author="Simone Smith" w:date="2024-09-05T14:48:00Z" w:initials="SS">
    <w:p w14:paraId="012DF219" w14:textId="77777777" w:rsidR="00F538B3" w:rsidRDefault="00F538B3" w:rsidP="00F538B3">
      <w:pPr>
        <w:pStyle w:val="CommentText"/>
      </w:pPr>
      <w:r>
        <w:rPr>
          <w:rStyle w:val="CommentReference"/>
        </w:rPr>
        <w:annotationRef/>
      </w:r>
      <w:r>
        <w:rPr>
          <w:lang w:val="en-US"/>
        </w:rPr>
        <w:t>Amend as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1F3158" w15:done="0"/>
  <w15:commentEx w15:paraId="7EAB9215" w15:done="0"/>
  <w15:commentEx w15:paraId="6AC5CA94" w15:done="0"/>
  <w15:commentEx w15:paraId="77F47239" w15:done="0"/>
  <w15:commentEx w15:paraId="33EFD0B6" w15:done="0"/>
  <w15:commentEx w15:paraId="45173FE9" w15:done="0"/>
  <w15:commentEx w15:paraId="0FF9DC01" w15:done="0"/>
  <w15:commentEx w15:paraId="683892EC" w15:done="0"/>
  <w15:commentEx w15:paraId="0E1A1413" w15:done="0"/>
  <w15:commentEx w15:paraId="7B6AFB40" w15:done="0"/>
  <w15:commentEx w15:paraId="43F42215" w15:done="0"/>
  <w15:commentEx w15:paraId="00BE2416" w15:done="0"/>
  <w15:commentEx w15:paraId="62BAE8FC" w15:done="0"/>
  <w15:commentEx w15:paraId="7269F88F" w15:done="0"/>
  <w15:commentEx w15:paraId="7CCF5B37" w15:done="0"/>
  <w15:commentEx w15:paraId="64521691" w15:done="0"/>
  <w15:commentEx w15:paraId="79E9E75A" w15:done="0"/>
  <w15:commentEx w15:paraId="29D35482" w15:done="0"/>
  <w15:commentEx w15:paraId="474ED1FD" w15:done="0"/>
  <w15:commentEx w15:paraId="20584942" w15:done="0"/>
  <w15:commentEx w15:paraId="3209454E" w15:done="0"/>
  <w15:commentEx w15:paraId="012DF2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9BEDC2" w16cex:dateUtc="2024-09-05T12:57:00Z"/>
  <w16cex:commentExtensible w16cex:durableId="2719C586" w16cex:dateUtc="2024-09-05T12:58:00Z"/>
  <w16cex:commentExtensible w16cex:durableId="4984C625" w16cex:dateUtc="2024-09-05T13:42:00Z"/>
  <w16cex:commentExtensible w16cex:durableId="4637A27C" w16cex:dateUtc="2024-09-05T13:42:00Z"/>
  <w16cex:commentExtensible w16cex:durableId="2C3EE3CC" w16cex:dateUtc="2024-09-05T13:43:00Z"/>
  <w16cex:commentExtensible w16cex:durableId="14ED9871" w16cex:dateUtc="2024-09-05T13:43:00Z"/>
  <w16cex:commentExtensible w16cex:durableId="1D7F3490" w16cex:dateUtc="2024-09-05T13:43:00Z"/>
  <w16cex:commentExtensible w16cex:durableId="0FB1D875" w16cex:dateUtc="2024-09-05T13:44:00Z"/>
  <w16cex:commentExtensible w16cex:durableId="0378DF47" w16cex:dateUtc="2024-09-05T13:45:00Z"/>
  <w16cex:commentExtensible w16cex:durableId="0BA70ACF" w16cex:dateUtc="2024-09-05T13:46:00Z"/>
  <w16cex:commentExtensible w16cex:durableId="009F9359" w16cex:dateUtc="2024-09-05T13:46:00Z"/>
  <w16cex:commentExtensible w16cex:durableId="0A2731F1" w16cex:dateUtc="2024-09-05T13:46:00Z"/>
  <w16cex:commentExtensible w16cex:durableId="3B0EEA92" w16cex:dateUtc="2024-09-05T13:46:00Z"/>
  <w16cex:commentExtensible w16cex:durableId="41101575" w16cex:dateUtc="2024-09-05T13:46:00Z"/>
  <w16cex:commentExtensible w16cex:durableId="78953041" w16cex:dateUtc="2024-09-05T13:46:00Z"/>
  <w16cex:commentExtensible w16cex:durableId="0C2FF346" w16cex:dateUtc="2024-09-05T13:47:00Z"/>
  <w16cex:commentExtensible w16cex:durableId="1BEF1F35" w16cex:dateUtc="2024-09-05T13:47:00Z"/>
  <w16cex:commentExtensible w16cex:durableId="6A7FD4D3" w16cex:dateUtc="2024-09-05T13:47:00Z"/>
  <w16cex:commentExtensible w16cex:durableId="00743B07" w16cex:dateUtc="2024-09-05T13:47:00Z"/>
  <w16cex:commentExtensible w16cex:durableId="180482E2" w16cex:dateUtc="2024-09-05T13:47:00Z"/>
  <w16cex:commentExtensible w16cex:durableId="220140C8" w16cex:dateUtc="2024-09-05T13:48:00Z"/>
  <w16cex:commentExtensible w16cex:durableId="5B610381" w16cex:dateUtc="2024-09-05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1F3158" w16cid:durableId="5B9BEDC2"/>
  <w16cid:commentId w16cid:paraId="7EAB9215" w16cid:durableId="2719C586"/>
  <w16cid:commentId w16cid:paraId="6AC5CA94" w16cid:durableId="4984C625"/>
  <w16cid:commentId w16cid:paraId="77F47239" w16cid:durableId="4637A27C"/>
  <w16cid:commentId w16cid:paraId="33EFD0B6" w16cid:durableId="2C3EE3CC"/>
  <w16cid:commentId w16cid:paraId="45173FE9" w16cid:durableId="14ED9871"/>
  <w16cid:commentId w16cid:paraId="0FF9DC01" w16cid:durableId="1D7F3490"/>
  <w16cid:commentId w16cid:paraId="683892EC" w16cid:durableId="0FB1D875"/>
  <w16cid:commentId w16cid:paraId="0E1A1413" w16cid:durableId="0378DF47"/>
  <w16cid:commentId w16cid:paraId="7B6AFB40" w16cid:durableId="0BA70ACF"/>
  <w16cid:commentId w16cid:paraId="43F42215" w16cid:durableId="009F9359"/>
  <w16cid:commentId w16cid:paraId="00BE2416" w16cid:durableId="0A2731F1"/>
  <w16cid:commentId w16cid:paraId="62BAE8FC" w16cid:durableId="3B0EEA92"/>
  <w16cid:commentId w16cid:paraId="7269F88F" w16cid:durableId="41101575"/>
  <w16cid:commentId w16cid:paraId="7CCF5B37" w16cid:durableId="78953041"/>
  <w16cid:commentId w16cid:paraId="64521691" w16cid:durableId="0C2FF346"/>
  <w16cid:commentId w16cid:paraId="79E9E75A" w16cid:durableId="1BEF1F35"/>
  <w16cid:commentId w16cid:paraId="29D35482" w16cid:durableId="6A7FD4D3"/>
  <w16cid:commentId w16cid:paraId="474ED1FD" w16cid:durableId="00743B07"/>
  <w16cid:commentId w16cid:paraId="20584942" w16cid:durableId="180482E2"/>
  <w16cid:commentId w16cid:paraId="3209454E" w16cid:durableId="220140C8"/>
  <w16cid:commentId w16cid:paraId="012DF219" w16cid:durableId="5B6103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4CF1F" w14:textId="77777777" w:rsidR="004E1F7E" w:rsidRDefault="004E1F7E" w:rsidP="004E1F7E">
      <w:pPr>
        <w:spacing w:after="0" w:line="240" w:lineRule="auto"/>
      </w:pPr>
      <w:r>
        <w:separator/>
      </w:r>
    </w:p>
  </w:endnote>
  <w:endnote w:type="continuationSeparator" w:id="0">
    <w:p w14:paraId="18B1A388" w14:textId="77777777" w:rsidR="004E1F7E" w:rsidRDefault="004E1F7E" w:rsidP="004E1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EEF5B" w14:textId="77777777" w:rsidR="004E1F7E" w:rsidRDefault="004E1F7E" w:rsidP="004E1F7E">
      <w:pPr>
        <w:spacing w:after="0" w:line="240" w:lineRule="auto"/>
      </w:pPr>
      <w:r>
        <w:separator/>
      </w:r>
    </w:p>
  </w:footnote>
  <w:footnote w:type="continuationSeparator" w:id="0">
    <w:p w14:paraId="0EC9866A" w14:textId="77777777" w:rsidR="004E1F7E" w:rsidRDefault="004E1F7E" w:rsidP="004E1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003B6"/>
    <w:multiLevelType w:val="hybridMultilevel"/>
    <w:tmpl w:val="0814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6A2ECD"/>
    <w:multiLevelType w:val="hybridMultilevel"/>
    <w:tmpl w:val="6822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2E07DE"/>
    <w:multiLevelType w:val="hybridMultilevel"/>
    <w:tmpl w:val="24D0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25517F"/>
    <w:multiLevelType w:val="hybridMultilevel"/>
    <w:tmpl w:val="6CFC6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4512776">
    <w:abstractNumId w:val="3"/>
  </w:num>
  <w:num w:numId="2" w16cid:durableId="1500274604">
    <w:abstractNumId w:val="0"/>
  </w:num>
  <w:num w:numId="3" w16cid:durableId="262766542">
    <w:abstractNumId w:val="2"/>
  </w:num>
  <w:num w:numId="4" w16cid:durableId="1672535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mone Smith">
    <w15:presenceInfo w15:providerId="AD" w15:userId="S::Simone.Smith@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B6"/>
    <w:rsid w:val="000607DE"/>
    <w:rsid w:val="00100FE6"/>
    <w:rsid w:val="00133282"/>
    <w:rsid w:val="001656E1"/>
    <w:rsid w:val="001E6B02"/>
    <w:rsid w:val="00252183"/>
    <w:rsid w:val="002B7AEA"/>
    <w:rsid w:val="003326E3"/>
    <w:rsid w:val="003F4762"/>
    <w:rsid w:val="004201E4"/>
    <w:rsid w:val="004D7A75"/>
    <w:rsid w:val="004E1F7E"/>
    <w:rsid w:val="004E6255"/>
    <w:rsid w:val="004E7B84"/>
    <w:rsid w:val="00520C10"/>
    <w:rsid w:val="00580BB2"/>
    <w:rsid w:val="006255CC"/>
    <w:rsid w:val="00676A97"/>
    <w:rsid w:val="0069749C"/>
    <w:rsid w:val="006C1120"/>
    <w:rsid w:val="006D51BB"/>
    <w:rsid w:val="00712FA0"/>
    <w:rsid w:val="008B4655"/>
    <w:rsid w:val="008F1630"/>
    <w:rsid w:val="00981F39"/>
    <w:rsid w:val="009B1CBD"/>
    <w:rsid w:val="00A22174"/>
    <w:rsid w:val="00A5262D"/>
    <w:rsid w:val="00B323B6"/>
    <w:rsid w:val="00BB66B5"/>
    <w:rsid w:val="00DD58AB"/>
    <w:rsid w:val="00E56CA6"/>
    <w:rsid w:val="00EB20D6"/>
    <w:rsid w:val="00F14057"/>
    <w:rsid w:val="00F32D83"/>
    <w:rsid w:val="00F41AA7"/>
    <w:rsid w:val="00F50829"/>
    <w:rsid w:val="00F53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1146B"/>
  <w15:chartTrackingRefBased/>
  <w15:docId w15:val="{384317FB-C38C-44A3-B827-AB9B91E3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3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323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3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23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23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23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3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3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3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3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323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3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3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23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23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3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3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3B6"/>
    <w:rPr>
      <w:rFonts w:eastAsiaTheme="majorEastAsia" w:cstheme="majorBidi"/>
      <w:color w:val="272727" w:themeColor="text1" w:themeTint="D8"/>
    </w:rPr>
  </w:style>
  <w:style w:type="paragraph" w:styleId="Title">
    <w:name w:val="Title"/>
    <w:basedOn w:val="Normal"/>
    <w:next w:val="Normal"/>
    <w:link w:val="TitleChar"/>
    <w:uiPriority w:val="10"/>
    <w:qFormat/>
    <w:rsid w:val="00B323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3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3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3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3B6"/>
    <w:pPr>
      <w:spacing w:before="160"/>
      <w:jc w:val="center"/>
    </w:pPr>
    <w:rPr>
      <w:i/>
      <w:iCs/>
      <w:color w:val="404040" w:themeColor="text1" w:themeTint="BF"/>
    </w:rPr>
  </w:style>
  <w:style w:type="character" w:customStyle="1" w:styleId="QuoteChar">
    <w:name w:val="Quote Char"/>
    <w:basedOn w:val="DefaultParagraphFont"/>
    <w:link w:val="Quote"/>
    <w:uiPriority w:val="29"/>
    <w:rsid w:val="00B323B6"/>
    <w:rPr>
      <w:i/>
      <w:iCs/>
      <w:color w:val="404040" w:themeColor="text1" w:themeTint="BF"/>
    </w:rPr>
  </w:style>
  <w:style w:type="paragraph" w:styleId="ListParagraph">
    <w:name w:val="List Paragraph"/>
    <w:basedOn w:val="Normal"/>
    <w:uiPriority w:val="34"/>
    <w:qFormat/>
    <w:rsid w:val="00B323B6"/>
    <w:pPr>
      <w:ind w:left="720"/>
      <w:contextualSpacing/>
    </w:pPr>
  </w:style>
  <w:style w:type="character" w:styleId="IntenseEmphasis">
    <w:name w:val="Intense Emphasis"/>
    <w:basedOn w:val="DefaultParagraphFont"/>
    <w:uiPriority w:val="21"/>
    <w:qFormat/>
    <w:rsid w:val="00B323B6"/>
    <w:rPr>
      <w:i/>
      <w:iCs/>
      <w:color w:val="0F4761" w:themeColor="accent1" w:themeShade="BF"/>
    </w:rPr>
  </w:style>
  <w:style w:type="paragraph" w:styleId="IntenseQuote">
    <w:name w:val="Intense Quote"/>
    <w:basedOn w:val="Normal"/>
    <w:next w:val="Normal"/>
    <w:link w:val="IntenseQuoteChar"/>
    <w:uiPriority w:val="30"/>
    <w:qFormat/>
    <w:rsid w:val="00B323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3B6"/>
    <w:rPr>
      <w:i/>
      <w:iCs/>
      <w:color w:val="0F4761" w:themeColor="accent1" w:themeShade="BF"/>
    </w:rPr>
  </w:style>
  <w:style w:type="character" w:styleId="IntenseReference">
    <w:name w:val="Intense Reference"/>
    <w:basedOn w:val="DefaultParagraphFont"/>
    <w:uiPriority w:val="32"/>
    <w:qFormat/>
    <w:rsid w:val="00B323B6"/>
    <w:rPr>
      <w:b/>
      <w:bCs/>
      <w:smallCaps/>
      <w:color w:val="0F4761" w:themeColor="accent1" w:themeShade="BF"/>
      <w:spacing w:val="5"/>
    </w:rPr>
  </w:style>
  <w:style w:type="paragraph" w:styleId="TOCHeading">
    <w:name w:val="TOC Heading"/>
    <w:basedOn w:val="Heading1"/>
    <w:next w:val="Normal"/>
    <w:uiPriority w:val="39"/>
    <w:unhideWhenUsed/>
    <w:qFormat/>
    <w:rsid w:val="004E6255"/>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4E6255"/>
    <w:pPr>
      <w:spacing w:after="100"/>
    </w:pPr>
  </w:style>
  <w:style w:type="paragraph" w:styleId="TOC2">
    <w:name w:val="toc 2"/>
    <w:basedOn w:val="Normal"/>
    <w:next w:val="Normal"/>
    <w:autoRedefine/>
    <w:uiPriority w:val="39"/>
    <w:unhideWhenUsed/>
    <w:rsid w:val="004E6255"/>
    <w:pPr>
      <w:spacing w:after="100"/>
      <w:ind w:left="220"/>
    </w:pPr>
  </w:style>
  <w:style w:type="character" w:styleId="Hyperlink">
    <w:name w:val="Hyperlink"/>
    <w:basedOn w:val="DefaultParagraphFont"/>
    <w:uiPriority w:val="99"/>
    <w:unhideWhenUsed/>
    <w:rsid w:val="004E6255"/>
    <w:rPr>
      <w:color w:val="467886" w:themeColor="hyperlink"/>
      <w:u w:val="single"/>
    </w:rPr>
  </w:style>
  <w:style w:type="table" w:styleId="TableGrid">
    <w:name w:val="Table Grid"/>
    <w:basedOn w:val="TableNormal"/>
    <w:uiPriority w:val="39"/>
    <w:rsid w:val="004E1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F7E"/>
  </w:style>
  <w:style w:type="paragraph" w:styleId="Footer">
    <w:name w:val="footer"/>
    <w:basedOn w:val="Normal"/>
    <w:link w:val="FooterChar"/>
    <w:uiPriority w:val="99"/>
    <w:unhideWhenUsed/>
    <w:rsid w:val="004E1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F7E"/>
  </w:style>
  <w:style w:type="character" w:styleId="CommentReference">
    <w:name w:val="annotation reference"/>
    <w:basedOn w:val="DefaultParagraphFont"/>
    <w:uiPriority w:val="99"/>
    <w:semiHidden/>
    <w:unhideWhenUsed/>
    <w:rsid w:val="000607DE"/>
    <w:rPr>
      <w:sz w:val="16"/>
      <w:szCs w:val="16"/>
    </w:rPr>
  </w:style>
  <w:style w:type="paragraph" w:styleId="CommentText">
    <w:name w:val="annotation text"/>
    <w:basedOn w:val="Normal"/>
    <w:link w:val="CommentTextChar"/>
    <w:uiPriority w:val="99"/>
    <w:unhideWhenUsed/>
    <w:rsid w:val="000607DE"/>
    <w:pPr>
      <w:spacing w:line="240" w:lineRule="auto"/>
    </w:pPr>
    <w:rPr>
      <w:sz w:val="20"/>
      <w:szCs w:val="20"/>
    </w:rPr>
  </w:style>
  <w:style w:type="character" w:customStyle="1" w:styleId="CommentTextChar">
    <w:name w:val="Comment Text Char"/>
    <w:basedOn w:val="DefaultParagraphFont"/>
    <w:link w:val="CommentText"/>
    <w:uiPriority w:val="99"/>
    <w:rsid w:val="000607DE"/>
    <w:rPr>
      <w:sz w:val="20"/>
      <w:szCs w:val="20"/>
    </w:rPr>
  </w:style>
  <w:style w:type="paragraph" w:styleId="CommentSubject">
    <w:name w:val="annotation subject"/>
    <w:basedOn w:val="CommentText"/>
    <w:next w:val="CommentText"/>
    <w:link w:val="CommentSubjectChar"/>
    <w:uiPriority w:val="99"/>
    <w:semiHidden/>
    <w:unhideWhenUsed/>
    <w:rsid w:val="000607DE"/>
    <w:rPr>
      <w:b/>
      <w:bCs/>
    </w:rPr>
  </w:style>
  <w:style w:type="character" w:customStyle="1" w:styleId="CommentSubjectChar">
    <w:name w:val="Comment Subject Char"/>
    <w:basedOn w:val="CommentTextChar"/>
    <w:link w:val="CommentSubject"/>
    <w:uiPriority w:val="99"/>
    <w:semiHidden/>
    <w:rsid w:val="000607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532226548093a61d8e37b68bccad5b78">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4851829857d55f8cb22dcd3aac9fb7cb"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AF1B3-DF5D-49B1-B23E-C8762BE8FAB1}">
  <ds:schemaRefs>
    <ds:schemaRef ds:uri="http://schemas.microsoft.com/office/2006/metadata/properties"/>
    <ds:schemaRef ds:uri="http://schemas.microsoft.com/office/2006/documentManagement/types"/>
    <ds:schemaRef ds:uri="3512532b-0154-4a35-abd3-e4aecfdbc090"/>
    <ds:schemaRef ds:uri="http://purl.org/dc/dcmitype/"/>
    <ds:schemaRef ds:uri="http://schemas.openxmlformats.org/package/2006/metadata/core-properties"/>
    <ds:schemaRef ds:uri="http://www.w3.org/XML/1998/namespace"/>
    <ds:schemaRef ds:uri="http://purl.org/dc/terms/"/>
    <ds:schemaRef ds:uri="http://schemas.microsoft.com/office/infopath/2007/PartnerControls"/>
    <ds:schemaRef ds:uri="926f550a-dd3c-46da-911d-b48dd5009da6"/>
    <ds:schemaRef ds:uri="http://purl.org/dc/elements/1.1/"/>
  </ds:schemaRefs>
</ds:datastoreItem>
</file>

<file path=customXml/itemProps2.xml><?xml version="1.0" encoding="utf-8"?>
<ds:datastoreItem xmlns:ds="http://schemas.openxmlformats.org/officeDocument/2006/customXml" ds:itemID="{33484A8D-E620-4C62-AACC-35D0CFA825B8}">
  <ds:schemaRefs>
    <ds:schemaRef ds:uri="http://schemas.microsoft.com/sharepoint/v3/contenttype/forms"/>
  </ds:schemaRefs>
</ds:datastoreItem>
</file>

<file path=customXml/itemProps3.xml><?xml version="1.0" encoding="utf-8"?>
<ds:datastoreItem xmlns:ds="http://schemas.openxmlformats.org/officeDocument/2006/customXml" ds:itemID="{6325F4E4-3AF7-4AA9-BD51-DBF41734C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A3F0D-10FF-439D-BAA7-EB059D78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7</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Smith</dc:creator>
  <cp:keywords/>
  <dc:description/>
  <cp:lastModifiedBy>Simone Smith</cp:lastModifiedBy>
  <cp:revision>23</cp:revision>
  <cp:lastPrinted>2024-09-05T09:50:00Z</cp:lastPrinted>
  <dcterms:created xsi:type="dcterms:W3CDTF">2024-09-04T08:04:00Z</dcterms:created>
  <dcterms:modified xsi:type="dcterms:W3CDTF">2024-09-05T13:48:00Z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