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16BD" w14:textId="12E155E6" w:rsidR="00244A58" w:rsidRPr="00334D18" w:rsidRDefault="00334D18">
      <w:pPr>
        <w:rPr>
          <w:b/>
          <w:bCs/>
          <w:sz w:val="40"/>
          <w:szCs w:val="40"/>
          <w:u w:val="single"/>
        </w:rPr>
      </w:pPr>
      <w:r w:rsidRPr="00334D18">
        <w:rPr>
          <w:b/>
          <w:bCs/>
          <w:sz w:val="40"/>
          <w:szCs w:val="40"/>
          <w:u w:val="single"/>
        </w:rPr>
        <w:t>Code of Practice for Spiritual Companions.</w:t>
      </w:r>
    </w:p>
    <w:p w14:paraId="5F1E29E9" w14:textId="7791C2E8" w:rsidR="00334D18" w:rsidRPr="00334D18" w:rsidRDefault="00334D18" w:rsidP="00334D18">
      <w:pPr>
        <w:spacing w:before="100" w:beforeAutospacing="1" w:after="100" w:afterAutospacing="1" w:line="372" w:lineRule="atLeast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334D18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It is expected that every spiritual </w:t>
      </w:r>
      <w:r w:rsidR="001B2769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c</w:t>
      </w:r>
      <w:r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>ompanion</w:t>
      </w:r>
      <w:r w:rsidRPr="00334D18"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  <w:t xml:space="preserve"> in the Diocese of Coventry network will:</w:t>
      </w:r>
    </w:p>
    <w:p w14:paraId="233ABA32" w14:textId="01E14340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Be committed to a regular pattern of prayer, engage in the wider life of the Church and be regularly receiving spiritual </w:t>
      </w:r>
      <w:r w:rsidRPr="00BE7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accompaniment</w:t>
      </w: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themselves</w:t>
      </w:r>
    </w:p>
    <w:p w14:paraId="1F05CEE2" w14:textId="77777777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been through a process of discernment which is recognised by this </w:t>
      </w:r>
      <w:proofErr w:type="gramStart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diocese</w:t>
      </w:r>
      <w:proofErr w:type="gramEnd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which has concluded that they are suitable for this ministry</w:t>
      </w:r>
    </w:p>
    <w:p w14:paraId="3CDE68DA" w14:textId="77777777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attended a training course which is recognised as appropriate, or can demonstrate appropriate experience in this ministry</w:t>
      </w:r>
    </w:p>
    <w:p w14:paraId="3B69483D" w14:textId="77777777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Participate in regular accountability to the network by completing an Annual Agreement and a regular Ministry Review (or show evidence of </w:t>
      </w:r>
      <w:proofErr w:type="gramStart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similar to</w:t>
      </w:r>
      <w:proofErr w:type="gramEnd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another network)</w:t>
      </w:r>
    </w:p>
    <w:p w14:paraId="51052C38" w14:textId="02CEA855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Recognise the safeguarding issues which may arise </w:t>
      </w:r>
      <w:proofErr w:type="gramStart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course of</w:t>
      </w:r>
      <w:proofErr w:type="gramEnd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spiritual </w:t>
      </w:r>
      <w:r w:rsidR="002250CA" w:rsidRPr="00BE7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accompaniment</w:t>
      </w: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abide by the safeguarding policy of the Diocese of Coventry*</w:t>
      </w:r>
    </w:p>
    <w:p w14:paraId="4E7E34F0" w14:textId="4DB01334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Undertake DBS clearance through their own church, </w:t>
      </w:r>
      <w:r w:rsidRPr="00334D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as there is a requirement that all spiritual </w:t>
      </w:r>
      <w:r w:rsidR="001B27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</w:t>
      </w:r>
      <w:r w:rsidR="00DF2398" w:rsidRPr="00BE7FD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ompanions</w:t>
      </w:r>
      <w:r w:rsidRPr="00334D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have current DBS clearance at least at standard level</w:t>
      </w:r>
    </w:p>
    <w:p w14:paraId="5AC1B7CC" w14:textId="77777777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Engage in regular supervision for this ministry, either in a group or in a one-to-one setting</w:t>
      </w:r>
    </w:p>
    <w:p w14:paraId="54B4FA6E" w14:textId="77777777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Participate regularly in events for their own growth, </w:t>
      </w:r>
      <w:proofErr w:type="gramStart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training</w:t>
      </w:r>
      <w:proofErr w:type="gramEnd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development, as well as continuing to read and reflect by themselves</w:t>
      </w:r>
    </w:p>
    <w:p w14:paraId="3DF82853" w14:textId="57466D6D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Be aware of the differences and boundaries between spiritual </w:t>
      </w:r>
      <w:r w:rsidR="00DF2398" w:rsidRPr="00BE7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accompaniment</w:t>
      </w: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counselling, </w:t>
      </w:r>
      <w:proofErr w:type="gramStart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coaching</w:t>
      </w:r>
      <w:proofErr w:type="gramEnd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mentoring; be clear about the distinctive nature of the ministry of spiritual </w:t>
      </w:r>
      <w:r w:rsidR="00DF2398" w:rsidRPr="00BE7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accompaniment</w:t>
      </w: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; and be willing to assist people to seek appropriate help elsewhere when necessary</w:t>
      </w:r>
    </w:p>
    <w:p w14:paraId="742FD43D" w14:textId="2A706FA3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 expectations, </w:t>
      </w:r>
      <w:proofErr w:type="gramStart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boundaries</w:t>
      </w:r>
      <w:proofErr w:type="gramEnd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confidentiality at the beginning of a new spiritual </w:t>
      </w:r>
      <w:r w:rsidR="00DF2398" w:rsidRPr="00BE7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accompaniment</w:t>
      </w: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relationship; notify new </w:t>
      </w:r>
      <w:r w:rsidR="00DF2398" w:rsidRPr="00BE7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pilgrim</w:t>
      </w: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confidentiality unless a legal obligation is involved. Other disclosures may be made in certain cases of serious harm in agreement with a </w:t>
      </w:r>
      <w:r w:rsidR="00022D6B" w:rsidRPr="00BE7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pilgrim</w:t>
      </w: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69EE0B10" w14:textId="67EC8476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Review the spiritual </w:t>
      </w:r>
      <w:r w:rsidR="00022D6B" w:rsidRPr="00BE7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accompaniment</w:t>
      </w: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relationship with each </w:t>
      </w:r>
      <w:r w:rsidR="00022D6B" w:rsidRPr="00BE7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pilgrim</w:t>
      </w: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a regular basis (</w:t>
      </w:r>
      <w:proofErr w:type="gramStart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e.g.</w:t>
      </w:r>
      <w:proofErr w:type="gramEnd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annually)</w:t>
      </w:r>
    </w:p>
    <w:p w14:paraId="6C2B5C05" w14:textId="3BB59DFF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 ordinarily relate to the </w:t>
      </w:r>
      <w:r w:rsidR="001B276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pilgrim </w:t>
      </w: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another context (</w:t>
      </w:r>
      <w:proofErr w:type="gramStart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e.g.</w:t>
      </w:r>
      <w:proofErr w:type="gramEnd"/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friend, colleague, supervisor)</w:t>
      </w:r>
    </w:p>
    <w:p w14:paraId="56762BA5" w14:textId="0C634B47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At all times act in a way that respects the personal and spiritual integrity and wellbeing of the </w:t>
      </w:r>
      <w:r w:rsidR="00022D6B" w:rsidRPr="00BE7F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pilgrim</w:t>
      </w:r>
    </w:p>
    <w:p w14:paraId="0E752E4A" w14:textId="77777777" w:rsidR="00334D18" w:rsidRPr="00334D18" w:rsidRDefault="00334D18" w:rsidP="00334D18">
      <w:pPr>
        <w:numPr>
          <w:ilvl w:val="0"/>
          <w:numId w:val="1"/>
        </w:numPr>
        <w:spacing w:before="100" w:beforeAutospacing="1" w:after="100" w:afterAutospacing="1" w:line="37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34D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knowledge of, and abide by legal and ethical guidelines – for instance in relation to safeguarding</w:t>
      </w:r>
    </w:p>
    <w:p w14:paraId="407D7C17" w14:textId="6D6B626D" w:rsidR="00334D18" w:rsidRPr="00334D18" w:rsidRDefault="00334D18" w:rsidP="00334D18">
      <w:pPr>
        <w:spacing w:before="100" w:beforeAutospacing="1" w:after="100" w:afterAutospacing="1" w:line="372" w:lineRule="atLeast"/>
        <w:rPr>
          <w:rFonts w:ascii="Lato" w:eastAsia="Times New Roman" w:hAnsi="Lato" w:cs="Times New Roman"/>
          <w:color w:val="000000"/>
          <w:sz w:val="24"/>
          <w:szCs w:val="24"/>
          <w:lang w:eastAsia="en-GB"/>
        </w:rPr>
      </w:pPr>
      <w:r w:rsidRPr="00334D18">
        <w:rPr>
          <w:rFonts w:ascii="Lato" w:eastAsia="Times New Roman" w:hAnsi="Lato" w:cs="Times New Roman"/>
          <w:i/>
          <w:iCs/>
          <w:color w:val="000000"/>
          <w:sz w:val="24"/>
          <w:szCs w:val="24"/>
          <w:lang w:eastAsia="en-GB"/>
        </w:rPr>
        <w:t xml:space="preserve">*Diversity is welcomed, and it is recognised that some spiritual </w:t>
      </w:r>
      <w:r w:rsidR="001B2769">
        <w:rPr>
          <w:rFonts w:ascii="Lato" w:eastAsia="Times New Roman" w:hAnsi="Lato" w:cs="Times New Roman"/>
          <w:i/>
          <w:iCs/>
          <w:color w:val="000000"/>
          <w:sz w:val="24"/>
          <w:szCs w:val="24"/>
          <w:lang w:eastAsia="en-GB"/>
        </w:rPr>
        <w:t>companions</w:t>
      </w:r>
      <w:r w:rsidRPr="00334D18">
        <w:rPr>
          <w:rFonts w:ascii="Lato" w:eastAsia="Times New Roman" w:hAnsi="Lato" w:cs="Times New Roman"/>
          <w:i/>
          <w:iCs/>
          <w:color w:val="000000"/>
          <w:sz w:val="24"/>
          <w:szCs w:val="24"/>
          <w:lang w:eastAsia="en-GB"/>
        </w:rPr>
        <w:t xml:space="preserve"> may be from a different denomination or location. However, the Diocese of Coventry has authorised the network to which commissioned </w:t>
      </w:r>
      <w:r w:rsidR="001B2769">
        <w:rPr>
          <w:rFonts w:ascii="Lato" w:eastAsia="Times New Roman" w:hAnsi="Lato" w:cs="Times New Roman"/>
          <w:i/>
          <w:iCs/>
          <w:color w:val="000000"/>
          <w:sz w:val="24"/>
          <w:szCs w:val="24"/>
          <w:lang w:eastAsia="en-GB"/>
        </w:rPr>
        <w:t>s</w:t>
      </w:r>
      <w:r w:rsidRPr="00334D18">
        <w:rPr>
          <w:rFonts w:ascii="Lato" w:eastAsia="Times New Roman" w:hAnsi="Lato" w:cs="Times New Roman"/>
          <w:i/>
          <w:iCs/>
          <w:color w:val="000000"/>
          <w:sz w:val="24"/>
          <w:szCs w:val="24"/>
          <w:lang w:eastAsia="en-GB"/>
        </w:rPr>
        <w:t xml:space="preserve">piritual </w:t>
      </w:r>
      <w:r w:rsidR="001B2769">
        <w:rPr>
          <w:rFonts w:ascii="Lato" w:eastAsia="Times New Roman" w:hAnsi="Lato" w:cs="Times New Roman"/>
          <w:i/>
          <w:iCs/>
          <w:color w:val="000000"/>
          <w:sz w:val="24"/>
          <w:szCs w:val="24"/>
          <w:lang w:eastAsia="en-GB"/>
        </w:rPr>
        <w:t>companions</w:t>
      </w:r>
      <w:r w:rsidRPr="00334D18">
        <w:rPr>
          <w:rFonts w:ascii="Lato" w:eastAsia="Times New Roman" w:hAnsi="Lato" w:cs="Times New Roman"/>
          <w:i/>
          <w:iCs/>
          <w:color w:val="000000"/>
          <w:sz w:val="24"/>
          <w:szCs w:val="24"/>
          <w:lang w:eastAsia="en-GB"/>
        </w:rPr>
        <w:t xml:space="preserve"> belong.</w:t>
      </w:r>
    </w:p>
    <w:p w14:paraId="3D958669" w14:textId="77777777" w:rsidR="00334D18" w:rsidRDefault="00334D18"/>
    <w:sectPr w:rsidR="00334D18" w:rsidSect="00BE7FD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1C00"/>
    <w:multiLevelType w:val="multilevel"/>
    <w:tmpl w:val="BB6E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BE"/>
    <w:rsid w:val="00022D6B"/>
    <w:rsid w:val="001B2769"/>
    <w:rsid w:val="002250CA"/>
    <w:rsid w:val="00244A58"/>
    <w:rsid w:val="00334D18"/>
    <w:rsid w:val="004968EA"/>
    <w:rsid w:val="00BE7FD7"/>
    <w:rsid w:val="00DF2398"/>
    <w:rsid w:val="00E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47CC"/>
  <w15:chartTrackingRefBased/>
  <w15:docId w15:val="{B1349177-1A0C-4235-9C95-A2FBE841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4D18"/>
    <w:rPr>
      <w:b/>
      <w:bCs/>
    </w:rPr>
  </w:style>
  <w:style w:type="character" w:styleId="Emphasis">
    <w:name w:val="Emphasis"/>
    <w:basedOn w:val="DefaultParagraphFont"/>
    <w:uiPriority w:val="20"/>
    <w:qFormat/>
    <w:rsid w:val="00334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 Track Scenics</dc:creator>
  <cp:keywords/>
  <dc:description/>
  <cp:lastModifiedBy>Craig Groocock</cp:lastModifiedBy>
  <cp:revision>2</cp:revision>
  <dcterms:created xsi:type="dcterms:W3CDTF">2022-06-13T11:04:00Z</dcterms:created>
  <dcterms:modified xsi:type="dcterms:W3CDTF">2022-06-13T11:04:00Z</dcterms:modified>
</cp:coreProperties>
</file>