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EE02" w14:textId="28B3BB60" w:rsidR="0069749C" w:rsidRDefault="0069749C"/>
    <w:p w14:paraId="7ADA35F2" w14:textId="3D4F2FE5" w:rsidR="00887C61" w:rsidRPr="00887C61" w:rsidRDefault="00887C61" w:rsidP="00887C61"/>
    <w:p w14:paraId="61AF6DD2" w14:textId="5DC0B40E" w:rsidR="00887C61" w:rsidRPr="00887C61" w:rsidRDefault="0094014B" w:rsidP="00887C61">
      <w:r>
        <w:rPr>
          <w:noProof/>
        </w:rPr>
        <w:drawing>
          <wp:anchor distT="0" distB="0" distL="114300" distR="114300" simplePos="0" relativeHeight="251658240" behindDoc="1" locked="0" layoutInCell="1" allowOverlap="1" wp14:anchorId="7B0C866A" wp14:editId="3663B8F1">
            <wp:simplePos x="0" y="0"/>
            <wp:positionH relativeFrom="column">
              <wp:posOffset>0</wp:posOffset>
            </wp:positionH>
            <wp:positionV relativeFrom="paragraph">
              <wp:posOffset>57150</wp:posOffset>
            </wp:positionV>
            <wp:extent cx="6645910" cy="4430395"/>
            <wp:effectExtent l="76200" t="76200" r="78740" b="84455"/>
            <wp:wrapNone/>
            <wp:docPr id="477596595" name="Picture 1" descr="A group of people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96595" name="Picture 1" descr="A group of people playing with toy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4430395"/>
                    </a:xfrm>
                    <a:prstGeom prst="rect">
                      <a:avLst/>
                    </a:prstGeom>
                    <a:ln w="63500">
                      <a:solidFill>
                        <a:schemeClr val="accent1"/>
                      </a:solidFill>
                    </a:ln>
                  </pic:spPr>
                </pic:pic>
              </a:graphicData>
            </a:graphic>
          </wp:anchor>
        </w:drawing>
      </w:r>
    </w:p>
    <w:p w14:paraId="177343D4" w14:textId="2EF0AC37" w:rsidR="00887C61" w:rsidRPr="00887C61" w:rsidRDefault="00887C61" w:rsidP="00887C61"/>
    <w:p w14:paraId="12CBC96C" w14:textId="0EC70F06" w:rsidR="00887C61" w:rsidRPr="00887C61" w:rsidRDefault="00887C61" w:rsidP="00887C61"/>
    <w:p w14:paraId="6D3B8465" w14:textId="5FE71245" w:rsidR="00887C61" w:rsidRPr="00887C61" w:rsidRDefault="00887C61" w:rsidP="00887C61"/>
    <w:p w14:paraId="502991CE" w14:textId="49AEF34C" w:rsidR="00887C61" w:rsidRPr="00887C61" w:rsidRDefault="00887C61" w:rsidP="00887C61"/>
    <w:p w14:paraId="47618B83" w14:textId="77777777" w:rsidR="00887C61" w:rsidRPr="00887C61" w:rsidRDefault="00887C61" w:rsidP="00887C61"/>
    <w:p w14:paraId="0A6A1645" w14:textId="5E5AD596" w:rsidR="00887C61" w:rsidRPr="00887C61" w:rsidRDefault="00887C61" w:rsidP="00887C61"/>
    <w:p w14:paraId="464C3C44" w14:textId="77777777" w:rsidR="00887C61" w:rsidRPr="00887C61" w:rsidRDefault="00887C61" w:rsidP="00887C61"/>
    <w:p w14:paraId="1A65D837" w14:textId="77777777" w:rsidR="00887C61" w:rsidRPr="00887C61" w:rsidRDefault="00887C61" w:rsidP="00887C61"/>
    <w:p w14:paraId="239D54C2" w14:textId="77777777" w:rsidR="00887C61" w:rsidRPr="00887C61" w:rsidRDefault="00887C61" w:rsidP="00887C61"/>
    <w:p w14:paraId="7A7C7564" w14:textId="77777777" w:rsidR="00887C61" w:rsidRPr="00887C61" w:rsidRDefault="00887C61" w:rsidP="00887C61"/>
    <w:p w14:paraId="720F3BB5" w14:textId="77777777" w:rsidR="00887C61" w:rsidRPr="00887C61" w:rsidRDefault="00887C61" w:rsidP="00887C61"/>
    <w:p w14:paraId="3B53E7D3" w14:textId="77777777" w:rsidR="00887C61" w:rsidRDefault="00887C61" w:rsidP="00887C61"/>
    <w:p w14:paraId="64FE7F7E" w14:textId="77777777" w:rsidR="00887C61" w:rsidRDefault="00887C61" w:rsidP="00887C61">
      <w:pPr>
        <w:tabs>
          <w:tab w:val="left" w:pos="1537"/>
        </w:tabs>
        <w:jc w:val="center"/>
        <w:rPr>
          <w:sz w:val="96"/>
          <w:szCs w:val="96"/>
        </w:rPr>
      </w:pPr>
    </w:p>
    <w:p w14:paraId="4F9AA357" w14:textId="77777777" w:rsidR="008C21E4" w:rsidRDefault="008C21E4" w:rsidP="00887C61">
      <w:pPr>
        <w:tabs>
          <w:tab w:val="left" w:pos="1537"/>
        </w:tabs>
        <w:jc w:val="center"/>
        <w:rPr>
          <w:rFonts w:ascii="Calibri" w:hAnsi="Calibri" w:cs="Calibri"/>
          <w:color w:val="A5C9EB" w:themeColor="text2" w:themeTint="40"/>
          <w:sz w:val="96"/>
          <w:szCs w:val="96"/>
        </w:rPr>
      </w:pPr>
    </w:p>
    <w:p w14:paraId="65AE8547" w14:textId="1A4188DA" w:rsidR="00887C61" w:rsidRPr="00FC080D" w:rsidRDefault="001D4934" w:rsidP="00887C61">
      <w:pPr>
        <w:tabs>
          <w:tab w:val="left" w:pos="1537"/>
        </w:tabs>
        <w:jc w:val="center"/>
        <w:rPr>
          <w:rFonts w:ascii="Calibri" w:hAnsi="Calibri" w:cs="Calibri"/>
          <w:color w:val="A5C9EB" w:themeColor="text2" w:themeTint="40"/>
          <w:sz w:val="96"/>
          <w:szCs w:val="96"/>
        </w:rPr>
      </w:pPr>
      <w:r w:rsidRPr="001D4934">
        <w:rPr>
          <w:rFonts w:ascii="Calibri" w:hAnsi="Calibri" w:cs="Calibri"/>
          <w:color w:val="A5C9EB" w:themeColor="text2" w:themeTint="40"/>
          <w:sz w:val="96"/>
          <w:szCs w:val="96"/>
          <w:highlight w:val="yellow"/>
        </w:rPr>
        <w:t>PARISH NAME</w:t>
      </w:r>
    </w:p>
    <w:p w14:paraId="50EA5C60" w14:textId="77777777" w:rsidR="00FC080D" w:rsidRPr="00FC080D" w:rsidRDefault="00FC080D" w:rsidP="00887C61">
      <w:pPr>
        <w:tabs>
          <w:tab w:val="left" w:pos="1537"/>
        </w:tabs>
        <w:jc w:val="center"/>
        <w:rPr>
          <w:rFonts w:ascii="Calibri" w:hAnsi="Calibri" w:cs="Calibri"/>
          <w:color w:val="A5C9EB" w:themeColor="text2" w:themeTint="40"/>
          <w:sz w:val="96"/>
          <w:szCs w:val="96"/>
        </w:rPr>
      </w:pPr>
    </w:p>
    <w:p w14:paraId="7015F1E3" w14:textId="6F17A593" w:rsidR="00887C61" w:rsidRPr="00FC080D" w:rsidRDefault="0094014B" w:rsidP="00887C61">
      <w:pPr>
        <w:tabs>
          <w:tab w:val="left" w:pos="1537"/>
        </w:tabs>
        <w:jc w:val="center"/>
        <w:rPr>
          <w:rFonts w:ascii="Calibri" w:hAnsi="Calibri" w:cs="Calibri"/>
          <w:color w:val="A5C9EB" w:themeColor="text2" w:themeTint="40"/>
          <w:sz w:val="96"/>
          <w:szCs w:val="96"/>
        </w:rPr>
      </w:pPr>
      <w:r>
        <w:rPr>
          <w:rFonts w:ascii="Calibri" w:hAnsi="Calibri" w:cs="Calibri"/>
          <w:color w:val="A5C9EB" w:themeColor="text2" w:themeTint="40"/>
          <w:sz w:val="96"/>
          <w:szCs w:val="96"/>
        </w:rPr>
        <w:t>Adoption</w:t>
      </w:r>
      <w:r w:rsidR="00887C61" w:rsidRPr="00FC080D">
        <w:rPr>
          <w:rFonts w:ascii="Calibri" w:hAnsi="Calibri" w:cs="Calibri"/>
          <w:color w:val="A5C9EB" w:themeColor="text2" w:themeTint="40"/>
          <w:sz w:val="96"/>
          <w:szCs w:val="96"/>
        </w:rPr>
        <w:t xml:space="preserve"> Pack</w:t>
      </w:r>
    </w:p>
    <w:p w14:paraId="301FCEF3" w14:textId="77777777" w:rsidR="00FC080D" w:rsidRDefault="00FC080D" w:rsidP="00887C61">
      <w:pPr>
        <w:tabs>
          <w:tab w:val="left" w:pos="1537"/>
        </w:tabs>
        <w:jc w:val="center"/>
        <w:rPr>
          <w:color w:val="A5C9EB" w:themeColor="text2" w:themeTint="40"/>
          <w:sz w:val="96"/>
          <w:szCs w:val="96"/>
        </w:rPr>
      </w:pPr>
    </w:p>
    <w:sdt>
      <w:sdtPr>
        <w:rPr>
          <w:rFonts w:asciiTheme="minorHAnsi" w:eastAsiaTheme="minorHAnsi" w:hAnsiTheme="minorHAnsi" w:cstheme="minorBidi"/>
          <w:color w:val="auto"/>
          <w:kern w:val="2"/>
          <w:sz w:val="22"/>
          <w:szCs w:val="22"/>
          <w:lang w:val="en-GB"/>
          <w14:ligatures w14:val="standardContextual"/>
        </w:rPr>
        <w:id w:val="1454357847"/>
        <w:docPartObj>
          <w:docPartGallery w:val="Table of Contents"/>
          <w:docPartUnique/>
        </w:docPartObj>
      </w:sdtPr>
      <w:sdtEndPr>
        <w:rPr>
          <w:b/>
          <w:bCs/>
          <w:noProof/>
        </w:rPr>
      </w:sdtEndPr>
      <w:sdtContent>
        <w:p w14:paraId="1F46EFBE" w14:textId="44B2F158" w:rsidR="00333DD7" w:rsidRPr="000859D6" w:rsidRDefault="00333DD7">
          <w:pPr>
            <w:pStyle w:val="TOCHeading"/>
            <w:rPr>
              <w:rFonts w:ascii="Calibri" w:hAnsi="Calibri" w:cs="Calibri"/>
            </w:rPr>
          </w:pPr>
          <w:r w:rsidRPr="000859D6">
            <w:rPr>
              <w:rFonts w:ascii="Calibri" w:hAnsi="Calibri" w:cs="Calibri"/>
            </w:rPr>
            <w:t>Contents</w:t>
          </w:r>
        </w:p>
        <w:p w14:paraId="5F16382B" w14:textId="4D47F535" w:rsidR="00FE567F" w:rsidRDefault="00333DD7">
          <w:pPr>
            <w:pStyle w:val="TOC1"/>
            <w:tabs>
              <w:tab w:val="right" w:leader="dot" w:pos="10456"/>
            </w:tabs>
            <w:rPr>
              <w:rFonts w:eastAsiaTheme="minorEastAsia"/>
              <w:noProof/>
              <w:sz w:val="24"/>
              <w:szCs w:val="24"/>
              <w:lang w:eastAsia="en-GB"/>
            </w:rPr>
          </w:pPr>
          <w:r w:rsidRPr="000859D6">
            <w:rPr>
              <w:rFonts w:ascii="Calibri" w:hAnsi="Calibri" w:cs="Calibri"/>
            </w:rPr>
            <w:fldChar w:fldCharType="begin"/>
          </w:r>
          <w:r w:rsidRPr="000859D6">
            <w:rPr>
              <w:rFonts w:ascii="Calibri" w:hAnsi="Calibri" w:cs="Calibri"/>
            </w:rPr>
            <w:instrText xml:space="preserve"> TOC \o "1-3" \h \z \u </w:instrText>
          </w:r>
          <w:r w:rsidRPr="000859D6">
            <w:rPr>
              <w:rFonts w:ascii="Calibri" w:hAnsi="Calibri" w:cs="Calibri"/>
            </w:rPr>
            <w:fldChar w:fldCharType="separate"/>
          </w:r>
          <w:hyperlink w:anchor="_Toc176423980" w:history="1">
            <w:r w:rsidR="00FE567F" w:rsidRPr="00404E42">
              <w:rPr>
                <w:rStyle w:val="Hyperlink"/>
                <w:rFonts w:ascii="Calibri" w:hAnsi="Calibri" w:cs="Calibri"/>
                <w:noProof/>
              </w:rPr>
              <w:t>Adoption leave information</w:t>
            </w:r>
            <w:r w:rsidR="00FE567F">
              <w:rPr>
                <w:noProof/>
                <w:webHidden/>
              </w:rPr>
              <w:tab/>
            </w:r>
            <w:r w:rsidR="00FE567F">
              <w:rPr>
                <w:noProof/>
                <w:webHidden/>
              </w:rPr>
              <w:fldChar w:fldCharType="begin"/>
            </w:r>
            <w:r w:rsidR="00FE567F">
              <w:rPr>
                <w:noProof/>
                <w:webHidden/>
              </w:rPr>
              <w:instrText xml:space="preserve"> PAGEREF _Toc176423980 \h </w:instrText>
            </w:r>
            <w:r w:rsidR="00FE567F">
              <w:rPr>
                <w:noProof/>
                <w:webHidden/>
              </w:rPr>
            </w:r>
            <w:r w:rsidR="00FE567F">
              <w:rPr>
                <w:noProof/>
                <w:webHidden/>
              </w:rPr>
              <w:fldChar w:fldCharType="separate"/>
            </w:r>
            <w:r w:rsidR="007D51B0">
              <w:rPr>
                <w:noProof/>
                <w:webHidden/>
              </w:rPr>
              <w:t>3</w:t>
            </w:r>
            <w:r w:rsidR="00FE567F">
              <w:rPr>
                <w:noProof/>
                <w:webHidden/>
              </w:rPr>
              <w:fldChar w:fldCharType="end"/>
            </w:r>
          </w:hyperlink>
        </w:p>
        <w:p w14:paraId="7275A39B" w14:textId="17BE6270" w:rsidR="00FE567F" w:rsidRDefault="00DD4302">
          <w:pPr>
            <w:pStyle w:val="TOC2"/>
            <w:tabs>
              <w:tab w:val="right" w:leader="dot" w:pos="10456"/>
            </w:tabs>
            <w:rPr>
              <w:rFonts w:eastAsiaTheme="minorEastAsia"/>
              <w:noProof/>
              <w:sz w:val="24"/>
              <w:szCs w:val="24"/>
              <w:lang w:eastAsia="en-GB"/>
            </w:rPr>
          </w:pPr>
          <w:hyperlink w:anchor="_Toc176423981" w:history="1">
            <w:r w:rsidR="00FE567F" w:rsidRPr="00404E42">
              <w:rPr>
                <w:rStyle w:val="Hyperlink"/>
                <w:rFonts w:ascii="Calibri" w:hAnsi="Calibri" w:cs="Calibri"/>
                <w:noProof/>
              </w:rPr>
              <w:t>Adoption Policies</w:t>
            </w:r>
            <w:r w:rsidR="00FE567F">
              <w:rPr>
                <w:noProof/>
                <w:webHidden/>
              </w:rPr>
              <w:tab/>
            </w:r>
            <w:r w:rsidR="00FE567F">
              <w:rPr>
                <w:noProof/>
                <w:webHidden/>
              </w:rPr>
              <w:fldChar w:fldCharType="begin"/>
            </w:r>
            <w:r w:rsidR="00FE567F">
              <w:rPr>
                <w:noProof/>
                <w:webHidden/>
              </w:rPr>
              <w:instrText xml:space="preserve"> PAGEREF _Toc176423981 \h </w:instrText>
            </w:r>
            <w:r w:rsidR="00FE567F">
              <w:rPr>
                <w:noProof/>
                <w:webHidden/>
              </w:rPr>
            </w:r>
            <w:r w:rsidR="00FE567F">
              <w:rPr>
                <w:noProof/>
                <w:webHidden/>
              </w:rPr>
              <w:fldChar w:fldCharType="separate"/>
            </w:r>
            <w:r w:rsidR="007D51B0">
              <w:rPr>
                <w:noProof/>
                <w:webHidden/>
              </w:rPr>
              <w:t>3</w:t>
            </w:r>
            <w:r w:rsidR="00FE567F">
              <w:rPr>
                <w:noProof/>
                <w:webHidden/>
              </w:rPr>
              <w:fldChar w:fldCharType="end"/>
            </w:r>
          </w:hyperlink>
        </w:p>
        <w:p w14:paraId="26127748" w14:textId="279888D3" w:rsidR="00FE567F" w:rsidRDefault="00DD4302">
          <w:pPr>
            <w:pStyle w:val="TOC2"/>
            <w:tabs>
              <w:tab w:val="right" w:leader="dot" w:pos="10456"/>
            </w:tabs>
            <w:rPr>
              <w:rFonts w:eastAsiaTheme="minorEastAsia"/>
              <w:noProof/>
              <w:sz w:val="24"/>
              <w:szCs w:val="24"/>
              <w:lang w:eastAsia="en-GB"/>
            </w:rPr>
          </w:pPr>
          <w:hyperlink w:anchor="_Toc176423982" w:history="1">
            <w:r w:rsidR="00FE567F" w:rsidRPr="00404E42">
              <w:rPr>
                <w:rStyle w:val="Hyperlink"/>
                <w:rFonts w:ascii="Calibri" w:hAnsi="Calibri" w:cs="Calibri"/>
                <w:noProof/>
              </w:rPr>
              <w:t>Adoption Appointments</w:t>
            </w:r>
            <w:r w:rsidR="00FE567F">
              <w:rPr>
                <w:noProof/>
                <w:webHidden/>
              </w:rPr>
              <w:tab/>
            </w:r>
            <w:r w:rsidR="00FE567F">
              <w:rPr>
                <w:noProof/>
                <w:webHidden/>
              </w:rPr>
              <w:fldChar w:fldCharType="begin"/>
            </w:r>
            <w:r w:rsidR="00FE567F">
              <w:rPr>
                <w:noProof/>
                <w:webHidden/>
              </w:rPr>
              <w:instrText xml:space="preserve"> PAGEREF _Toc176423982 \h </w:instrText>
            </w:r>
            <w:r w:rsidR="00FE567F">
              <w:rPr>
                <w:noProof/>
                <w:webHidden/>
              </w:rPr>
            </w:r>
            <w:r w:rsidR="00FE567F">
              <w:rPr>
                <w:noProof/>
                <w:webHidden/>
              </w:rPr>
              <w:fldChar w:fldCharType="separate"/>
            </w:r>
            <w:r w:rsidR="007D51B0">
              <w:rPr>
                <w:noProof/>
                <w:webHidden/>
              </w:rPr>
              <w:t>3</w:t>
            </w:r>
            <w:r w:rsidR="00FE567F">
              <w:rPr>
                <w:noProof/>
                <w:webHidden/>
              </w:rPr>
              <w:fldChar w:fldCharType="end"/>
            </w:r>
          </w:hyperlink>
        </w:p>
        <w:p w14:paraId="2D76D64E" w14:textId="3EFD168D" w:rsidR="00FE567F" w:rsidRDefault="00DD4302">
          <w:pPr>
            <w:pStyle w:val="TOC2"/>
            <w:tabs>
              <w:tab w:val="right" w:leader="dot" w:pos="10456"/>
            </w:tabs>
            <w:rPr>
              <w:rFonts w:eastAsiaTheme="minorEastAsia"/>
              <w:noProof/>
              <w:sz w:val="24"/>
              <w:szCs w:val="24"/>
              <w:lang w:eastAsia="en-GB"/>
            </w:rPr>
          </w:pPr>
          <w:hyperlink w:anchor="_Toc176423983" w:history="1">
            <w:r w:rsidR="00FE567F" w:rsidRPr="00404E42">
              <w:rPr>
                <w:rStyle w:val="Hyperlink"/>
                <w:rFonts w:ascii="Calibri" w:hAnsi="Calibri" w:cs="Calibri"/>
                <w:noProof/>
              </w:rPr>
              <w:t>Documentation and Dates of leave</w:t>
            </w:r>
            <w:r w:rsidR="00FE567F">
              <w:rPr>
                <w:noProof/>
                <w:webHidden/>
              </w:rPr>
              <w:tab/>
            </w:r>
            <w:r w:rsidR="00FE567F">
              <w:rPr>
                <w:noProof/>
                <w:webHidden/>
              </w:rPr>
              <w:fldChar w:fldCharType="begin"/>
            </w:r>
            <w:r w:rsidR="00FE567F">
              <w:rPr>
                <w:noProof/>
                <w:webHidden/>
              </w:rPr>
              <w:instrText xml:space="preserve"> PAGEREF _Toc176423983 \h </w:instrText>
            </w:r>
            <w:r w:rsidR="00FE567F">
              <w:rPr>
                <w:noProof/>
                <w:webHidden/>
              </w:rPr>
            </w:r>
            <w:r w:rsidR="00FE567F">
              <w:rPr>
                <w:noProof/>
                <w:webHidden/>
              </w:rPr>
              <w:fldChar w:fldCharType="separate"/>
            </w:r>
            <w:r w:rsidR="007D51B0">
              <w:rPr>
                <w:noProof/>
                <w:webHidden/>
              </w:rPr>
              <w:t>3</w:t>
            </w:r>
            <w:r w:rsidR="00FE567F">
              <w:rPr>
                <w:noProof/>
                <w:webHidden/>
              </w:rPr>
              <w:fldChar w:fldCharType="end"/>
            </w:r>
          </w:hyperlink>
        </w:p>
        <w:p w14:paraId="43083D4F" w14:textId="371F8932" w:rsidR="00FE567F" w:rsidRDefault="00DD4302">
          <w:pPr>
            <w:pStyle w:val="TOC2"/>
            <w:tabs>
              <w:tab w:val="right" w:leader="dot" w:pos="10456"/>
            </w:tabs>
            <w:rPr>
              <w:rFonts w:eastAsiaTheme="minorEastAsia"/>
              <w:noProof/>
              <w:sz w:val="24"/>
              <w:szCs w:val="24"/>
              <w:lang w:eastAsia="en-GB"/>
            </w:rPr>
          </w:pPr>
          <w:hyperlink w:anchor="_Toc176423984" w:history="1">
            <w:r w:rsidR="00FE567F" w:rsidRPr="00404E42">
              <w:rPr>
                <w:rStyle w:val="Hyperlink"/>
                <w:rFonts w:ascii="Calibri" w:hAnsi="Calibri" w:cs="Calibri"/>
                <w:noProof/>
              </w:rPr>
              <w:t>Payments</w:t>
            </w:r>
            <w:r w:rsidR="00FE567F">
              <w:rPr>
                <w:noProof/>
                <w:webHidden/>
              </w:rPr>
              <w:tab/>
            </w:r>
            <w:r w:rsidR="00FE567F">
              <w:rPr>
                <w:noProof/>
                <w:webHidden/>
              </w:rPr>
              <w:fldChar w:fldCharType="begin"/>
            </w:r>
            <w:r w:rsidR="00FE567F">
              <w:rPr>
                <w:noProof/>
                <w:webHidden/>
              </w:rPr>
              <w:instrText xml:space="preserve"> PAGEREF _Toc176423984 \h </w:instrText>
            </w:r>
            <w:r w:rsidR="00FE567F">
              <w:rPr>
                <w:noProof/>
                <w:webHidden/>
              </w:rPr>
            </w:r>
            <w:r w:rsidR="00FE567F">
              <w:rPr>
                <w:noProof/>
                <w:webHidden/>
              </w:rPr>
              <w:fldChar w:fldCharType="separate"/>
            </w:r>
            <w:r w:rsidR="007D51B0">
              <w:rPr>
                <w:noProof/>
                <w:webHidden/>
              </w:rPr>
              <w:t>3</w:t>
            </w:r>
            <w:r w:rsidR="00FE567F">
              <w:rPr>
                <w:noProof/>
                <w:webHidden/>
              </w:rPr>
              <w:fldChar w:fldCharType="end"/>
            </w:r>
          </w:hyperlink>
        </w:p>
        <w:p w14:paraId="2E24EAC6" w14:textId="3C770BE6" w:rsidR="00FE567F" w:rsidRDefault="00DD4302">
          <w:pPr>
            <w:pStyle w:val="TOC2"/>
            <w:tabs>
              <w:tab w:val="right" w:leader="dot" w:pos="10456"/>
            </w:tabs>
            <w:rPr>
              <w:rFonts w:eastAsiaTheme="minorEastAsia"/>
              <w:noProof/>
              <w:sz w:val="24"/>
              <w:szCs w:val="24"/>
              <w:lang w:eastAsia="en-GB"/>
            </w:rPr>
          </w:pPr>
          <w:hyperlink w:anchor="_Toc176423985" w:history="1">
            <w:r w:rsidR="00FE567F" w:rsidRPr="00404E42">
              <w:rPr>
                <w:rStyle w:val="Hyperlink"/>
                <w:rFonts w:ascii="Calibri" w:hAnsi="Calibri" w:cs="Calibri"/>
                <w:noProof/>
              </w:rPr>
              <w:t>Pension and AVC’s</w:t>
            </w:r>
            <w:r w:rsidR="00FE567F">
              <w:rPr>
                <w:noProof/>
                <w:webHidden/>
              </w:rPr>
              <w:tab/>
            </w:r>
            <w:r w:rsidR="00FE567F">
              <w:rPr>
                <w:noProof/>
                <w:webHidden/>
              </w:rPr>
              <w:fldChar w:fldCharType="begin"/>
            </w:r>
            <w:r w:rsidR="00FE567F">
              <w:rPr>
                <w:noProof/>
                <w:webHidden/>
              </w:rPr>
              <w:instrText xml:space="preserve"> PAGEREF _Toc176423985 \h </w:instrText>
            </w:r>
            <w:r w:rsidR="00FE567F">
              <w:rPr>
                <w:noProof/>
                <w:webHidden/>
              </w:rPr>
            </w:r>
            <w:r w:rsidR="00FE567F">
              <w:rPr>
                <w:noProof/>
                <w:webHidden/>
              </w:rPr>
              <w:fldChar w:fldCharType="separate"/>
            </w:r>
            <w:r w:rsidR="007D51B0">
              <w:rPr>
                <w:noProof/>
                <w:webHidden/>
              </w:rPr>
              <w:t>4</w:t>
            </w:r>
            <w:r w:rsidR="00FE567F">
              <w:rPr>
                <w:noProof/>
                <w:webHidden/>
              </w:rPr>
              <w:fldChar w:fldCharType="end"/>
            </w:r>
          </w:hyperlink>
        </w:p>
        <w:p w14:paraId="594F770F" w14:textId="12FA4397" w:rsidR="00FE567F" w:rsidRDefault="00DD4302">
          <w:pPr>
            <w:pStyle w:val="TOC2"/>
            <w:tabs>
              <w:tab w:val="right" w:leader="dot" w:pos="10456"/>
            </w:tabs>
            <w:rPr>
              <w:rFonts w:eastAsiaTheme="minorEastAsia"/>
              <w:noProof/>
              <w:sz w:val="24"/>
              <w:szCs w:val="24"/>
              <w:lang w:eastAsia="en-GB"/>
            </w:rPr>
          </w:pPr>
          <w:hyperlink w:anchor="_Toc176423986" w:history="1">
            <w:r w:rsidR="00FE567F" w:rsidRPr="00404E42">
              <w:rPr>
                <w:rStyle w:val="Hyperlink"/>
                <w:rFonts w:ascii="Calibri" w:hAnsi="Calibri" w:cs="Calibri"/>
                <w:noProof/>
              </w:rPr>
              <w:t>Annual Leave Accrual</w:t>
            </w:r>
            <w:r w:rsidR="00FE567F">
              <w:rPr>
                <w:noProof/>
                <w:webHidden/>
              </w:rPr>
              <w:tab/>
            </w:r>
            <w:r w:rsidR="00FE567F">
              <w:rPr>
                <w:noProof/>
                <w:webHidden/>
              </w:rPr>
              <w:fldChar w:fldCharType="begin"/>
            </w:r>
            <w:r w:rsidR="00FE567F">
              <w:rPr>
                <w:noProof/>
                <w:webHidden/>
              </w:rPr>
              <w:instrText xml:space="preserve"> PAGEREF _Toc176423986 \h </w:instrText>
            </w:r>
            <w:r w:rsidR="00FE567F">
              <w:rPr>
                <w:noProof/>
                <w:webHidden/>
              </w:rPr>
            </w:r>
            <w:r w:rsidR="00FE567F">
              <w:rPr>
                <w:noProof/>
                <w:webHidden/>
              </w:rPr>
              <w:fldChar w:fldCharType="separate"/>
            </w:r>
            <w:r w:rsidR="007D51B0">
              <w:rPr>
                <w:noProof/>
                <w:webHidden/>
              </w:rPr>
              <w:t>4</w:t>
            </w:r>
            <w:r w:rsidR="00FE567F">
              <w:rPr>
                <w:noProof/>
                <w:webHidden/>
              </w:rPr>
              <w:fldChar w:fldCharType="end"/>
            </w:r>
          </w:hyperlink>
        </w:p>
        <w:p w14:paraId="58975F14" w14:textId="5E5696CA" w:rsidR="00FE567F" w:rsidRDefault="00DD4302">
          <w:pPr>
            <w:pStyle w:val="TOC2"/>
            <w:tabs>
              <w:tab w:val="right" w:leader="dot" w:pos="10456"/>
            </w:tabs>
            <w:rPr>
              <w:rFonts w:eastAsiaTheme="minorEastAsia"/>
              <w:noProof/>
              <w:sz w:val="24"/>
              <w:szCs w:val="24"/>
              <w:lang w:eastAsia="en-GB"/>
            </w:rPr>
          </w:pPr>
          <w:hyperlink w:anchor="_Toc176423987" w:history="1">
            <w:r w:rsidR="00FE567F" w:rsidRPr="00404E42">
              <w:rPr>
                <w:rStyle w:val="Hyperlink"/>
                <w:rFonts w:ascii="Calibri" w:hAnsi="Calibri" w:cs="Calibri"/>
                <w:noProof/>
              </w:rPr>
              <w:t>Practical Advice and Support</w:t>
            </w:r>
            <w:r w:rsidR="00FE567F">
              <w:rPr>
                <w:noProof/>
                <w:webHidden/>
              </w:rPr>
              <w:tab/>
            </w:r>
            <w:r w:rsidR="00FE567F">
              <w:rPr>
                <w:noProof/>
                <w:webHidden/>
              </w:rPr>
              <w:fldChar w:fldCharType="begin"/>
            </w:r>
            <w:r w:rsidR="00FE567F">
              <w:rPr>
                <w:noProof/>
                <w:webHidden/>
              </w:rPr>
              <w:instrText xml:space="preserve"> PAGEREF _Toc176423987 \h </w:instrText>
            </w:r>
            <w:r w:rsidR="00FE567F">
              <w:rPr>
                <w:noProof/>
                <w:webHidden/>
              </w:rPr>
            </w:r>
            <w:r w:rsidR="00FE567F">
              <w:rPr>
                <w:noProof/>
                <w:webHidden/>
              </w:rPr>
              <w:fldChar w:fldCharType="separate"/>
            </w:r>
            <w:r w:rsidR="007D51B0">
              <w:rPr>
                <w:noProof/>
                <w:webHidden/>
              </w:rPr>
              <w:t>4</w:t>
            </w:r>
            <w:r w:rsidR="00FE567F">
              <w:rPr>
                <w:noProof/>
                <w:webHidden/>
              </w:rPr>
              <w:fldChar w:fldCharType="end"/>
            </w:r>
          </w:hyperlink>
        </w:p>
        <w:p w14:paraId="422759EF" w14:textId="498C1FF2" w:rsidR="00FE567F" w:rsidRDefault="00DD4302">
          <w:pPr>
            <w:pStyle w:val="TOC3"/>
            <w:tabs>
              <w:tab w:val="right" w:leader="dot" w:pos="10456"/>
            </w:tabs>
            <w:rPr>
              <w:rFonts w:eastAsiaTheme="minorEastAsia"/>
              <w:noProof/>
              <w:sz w:val="24"/>
              <w:szCs w:val="24"/>
              <w:lang w:eastAsia="en-GB"/>
            </w:rPr>
          </w:pPr>
          <w:hyperlink w:anchor="_Toc176423988" w:history="1">
            <w:r w:rsidR="00FE567F" w:rsidRPr="00404E42">
              <w:rPr>
                <w:rStyle w:val="Hyperlink"/>
                <w:rFonts w:ascii="Calibri" w:hAnsi="Calibri" w:cs="Calibri"/>
                <w:noProof/>
              </w:rPr>
              <w:t>Freebies</w:t>
            </w:r>
            <w:r w:rsidR="00FE567F">
              <w:rPr>
                <w:noProof/>
                <w:webHidden/>
              </w:rPr>
              <w:tab/>
            </w:r>
            <w:r w:rsidR="00FE567F">
              <w:rPr>
                <w:noProof/>
                <w:webHidden/>
              </w:rPr>
              <w:fldChar w:fldCharType="begin"/>
            </w:r>
            <w:r w:rsidR="00FE567F">
              <w:rPr>
                <w:noProof/>
                <w:webHidden/>
              </w:rPr>
              <w:instrText xml:space="preserve"> PAGEREF _Toc176423988 \h </w:instrText>
            </w:r>
            <w:r w:rsidR="00FE567F">
              <w:rPr>
                <w:noProof/>
                <w:webHidden/>
              </w:rPr>
            </w:r>
            <w:r w:rsidR="00FE567F">
              <w:rPr>
                <w:noProof/>
                <w:webHidden/>
              </w:rPr>
              <w:fldChar w:fldCharType="separate"/>
            </w:r>
            <w:r w:rsidR="007D51B0">
              <w:rPr>
                <w:noProof/>
                <w:webHidden/>
              </w:rPr>
              <w:t>4</w:t>
            </w:r>
            <w:r w:rsidR="00FE567F">
              <w:rPr>
                <w:noProof/>
                <w:webHidden/>
              </w:rPr>
              <w:fldChar w:fldCharType="end"/>
            </w:r>
          </w:hyperlink>
        </w:p>
        <w:p w14:paraId="7AB1ED3A" w14:textId="1BF3FE3B" w:rsidR="00FE567F" w:rsidRDefault="00DD4302">
          <w:pPr>
            <w:pStyle w:val="TOC3"/>
            <w:tabs>
              <w:tab w:val="right" w:leader="dot" w:pos="10456"/>
            </w:tabs>
            <w:rPr>
              <w:rFonts w:eastAsiaTheme="minorEastAsia"/>
              <w:noProof/>
              <w:sz w:val="24"/>
              <w:szCs w:val="24"/>
              <w:lang w:eastAsia="en-GB"/>
            </w:rPr>
          </w:pPr>
          <w:hyperlink w:anchor="_Toc176423989" w:history="1">
            <w:r w:rsidR="00FE567F" w:rsidRPr="00404E42">
              <w:rPr>
                <w:rStyle w:val="Hyperlink"/>
                <w:rFonts w:ascii="Calibri" w:hAnsi="Calibri" w:cs="Calibri"/>
                <w:noProof/>
              </w:rPr>
              <w:t>How to apply for child benefit</w:t>
            </w:r>
            <w:r w:rsidR="00FE567F">
              <w:rPr>
                <w:noProof/>
                <w:webHidden/>
              </w:rPr>
              <w:tab/>
            </w:r>
            <w:r w:rsidR="00FE567F">
              <w:rPr>
                <w:noProof/>
                <w:webHidden/>
              </w:rPr>
              <w:fldChar w:fldCharType="begin"/>
            </w:r>
            <w:r w:rsidR="00FE567F">
              <w:rPr>
                <w:noProof/>
                <w:webHidden/>
              </w:rPr>
              <w:instrText xml:space="preserve"> PAGEREF _Toc176423989 \h </w:instrText>
            </w:r>
            <w:r w:rsidR="00FE567F">
              <w:rPr>
                <w:noProof/>
                <w:webHidden/>
              </w:rPr>
            </w:r>
            <w:r w:rsidR="00FE567F">
              <w:rPr>
                <w:noProof/>
                <w:webHidden/>
              </w:rPr>
              <w:fldChar w:fldCharType="separate"/>
            </w:r>
            <w:r w:rsidR="007D51B0">
              <w:rPr>
                <w:noProof/>
                <w:webHidden/>
              </w:rPr>
              <w:t>4</w:t>
            </w:r>
            <w:r w:rsidR="00FE567F">
              <w:rPr>
                <w:noProof/>
                <w:webHidden/>
              </w:rPr>
              <w:fldChar w:fldCharType="end"/>
            </w:r>
          </w:hyperlink>
        </w:p>
        <w:p w14:paraId="16E6CE3F" w14:textId="400F58D8" w:rsidR="00FE567F" w:rsidRDefault="00DD4302">
          <w:pPr>
            <w:pStyle w:val="TOC1"/>
            <w:tabs>
              <w:tab w:val="right" w:leader="dot" w:pos="10456"/>
            </w:tabs>
            <w:rPr>
              <w:rFonts w:eastAsiaTheme="minorEastAsia"/>
              <w:noProof/>
              <w:sz w:val="24"/>
              <w:szCs w:val="24"/>
              <w:lang w:eastAsia="en-GB"/>
            </w:rPr>
          </w:pPr>
          <w:hyperlink w:anchor="_Toc176423990" w:history="1">
            <w:r w:rsidR="00FE567F" w:rsidRPr="00404E42">
              <w:rPr>
                <w:rStyle w:val="Hyperlink"/>
                <w:rFonts w:ascii="Calibri" w:hAnsi="Calibri" w:cs="Calibri"/>
                <w:noProof/>
              </w:rPr>
              <w:t>During Adoption Leave</w:t>
            </w:r>
            <w:r w:rsidR="00FE567F">
              <w:rPr>
                <w:noProof/>
                <w:webHidden/>
              </w:rPr>
              <w:tab/>
            </w:r>
            <w:r w:rsidR="00FE567F">
              <w:rPr>
                <w:noProof/>
                <w:webHidden/>
              </w:rPr>
              <w:fldChar w:fldCharType="begin"/>
            </w:r>
            <w:r w:rsidR="00FE567F">
              <w:rPr>
                <w:noProof/>
                <w:webHidden/>
              </w:rPr>
              <w:instrText xml:space="preserve"> PAGEREF _Toc176423990 \h </w:instrText>
            </w:r>
            <w:r w:rsidR="00FE567F">
              <w:rPr>
                <w:noProof/>
                <w:webHidden/>
              </w:rPr>
            </w:r>
            <w:r w:rsidR="00FE567F">
              <w:rPr>
                <w:noProof/>
                <w:webHidden/>
              </w:rPr>
              <w:fldChar w:fldCharType="separate"/>
            </w:r>
            <w:r w:rsidR="007D51B0">
              <w:rPr>
                <w:noProof/>
                <w:webHidden/>
              </w:rPr>
              <w:t>5</w:t>
            </w:r>
            <w:r w:rsidR="00FE567F">
              <w:rPr>
                <w:noProof/>
                <w:webHidden/>
              </w:rPr>
              <w:fldChar w:fldCharType="end"/>
            </w:r>
          </w:hyperlink>
        </w:p>
        <w:p w14:paraId="2F830A40" w14:textId="7A3308D9" w:rsidR="00FE567F" w:rsidRDefault="00DD4302">
          <w:pPr>
            <w:pStyle w:val="TOC2"/>
            <w:tabs>
              <w:tab w:val="right" w:leader="dot" w:pos="10456"/>
            </w:tabs>
            <w:rPr>
              <w:rFonts w:eastAsiaTheme="minorEastAsia"/>
              <w:noProof/>
              <w:sz w:val="24"/>
              <w:szCs w:val="24"/>
              <w:lang w:eastAsia="en-GB"/>
            </w:rPr>
          </w:pPr>
          <w:hyperlink w:anchor="_Toc176423991" w:history="1">
            <w:r w:rsidR="00FE567F" w:rsidRPr="00404E42">
              <w:rPr>
                <w:rStyle w:val="Hyperlink"/>
                <w:rFonts w:ascii="Calibri" w:hAnsi="Calibri" w:cs="Calibri"/>
                <w:noProof/>
              </w:rPr>
              <w:t>Keeping in Touch (KIT) days</w:t>
            </w:r>
            <w:r w:rsidR="00FE567F">
              <w:rPr>
                <w:noProof/>
                <w:webHidden/>
              </w:rPr>
              <w:tab/>
            </w:r>
            <w:r w:rsidR="00FE567F">
              <w:rPr>
                <w:noProof/>
                <w:webHidden/>
              </w:rPr>
              <w:fldChar w:fldCharType="begin"/>
            </w:r>
            <w:r w:rsidR="00FE567F">
              <w:rPr>
                <w:noProof/>
                <w:webHidden/>
              </w:rPr>
              <w:instrText xml:space="preserve"> PAGEREF _Toc176423991 \h </w:instrText>
            </w:r>
            <w:r w:rsidR="00FE567F">
              <w:rPr>
                <w:noProof/>
                <w:webHidden/>
              </w:rPr>
            </w:r>
            <w:r w:rsidR="00FE567F">
              <w:rPr>
                <w:noProof/>
                <w:webHidden/>
              </w:rPr>
              <w:fldChar w:fldCharType="separate"/>
            </w:r>
            <w:r w:rsidR="007D51B0">
              <w:rPr>
                <w:noProof/>
                <w:webHidden/>
              </w:rPr>
              <w:t>5</w:t>
            </w:r>
            <w:r w:rsidR="00FE567F">
              <w:rPr>
                <w:noProof/>
                <w:webHidden/>
              </w:rPr>
              <w:fldChar w:fldCharType="end"/>
            </w:r>
          </w:hyperlink>
        </w:p>
        <w:p w14:paraId="512CF80A" w14:textId="53DE7D8D" w:rsidR="00FE567F" w:rsidRDefault="00DD4302">
          <w:pPr>
            <w:pStyle w:val="TOC2"/>
            <w:tabs>
              <w:tab w:val="right" w:leader="dot" w:pos="10456"/>
            </w:tabs>
            <w:rPr>
              <w:rFonts w:eastAsiaTheme="minorEastAsia"/>
              <w:noProof/>
              <w:sz w:val="24"/>
              <w:szCs w:val="24"/>
              <w:lang w:eastAsia="en-GB"/>
            </w:rPr>
          </w:pPr>
          <w:hyperlink w:anchor="_Toc176423992" w:history="1">
            <w:r w:rsidR="00FE567F" w:rsidRPr="00404E42">
              <w:rPr>
                <w:rStyle w:val="Hyperlink"/>
                <w:rFonts w:ascii="Calibri" w:hAnsi="Calibri" w:cs="Calibri"/>
                <w:noProof/>
              </w:rPr>
              <w:t>Support</w:t>
            </w:r>
            <w:r w:rsidR="00FE567F">
              <w:rPr>
                <w:noProof/>
                <w:webHidden/>
              </w:rPr>
              <w:tab/>
            </w:r>
            <w:r w:rsidR="00FE567F">
              <w:rPr>
                <w:noProof/>
                <w:webHidden/>
              </w:rPr>
              <w:fldChar w:fldCharType="begin"/>
            </w:r>
            <w:r w:rsidR="00FE567F">
              <w:rPr>
                <w:noProof/>
                <w:webHidden/>
              </w:rPr>
              <w:instrText xml:space="preserve"> PAGEREF _Toc176423992 \h </w:instrText>
            </w:r>
            <w:r w:rsidR="00FE567F">
              <w:rPr>
                <w:noProof/>
                <w:webHidden/>
              </w:rPr>
            </w:r>
            <w:r w:rsidR="00FE567F">
              <w:rPr>
                <w:noProof/>
                <w:webHidden/>
              </w:rPr>
              <w:fldChar w:fldCharType="separate"/>
            </w:r>
            <w:r w:rsidR="007D51B0">
              <w:rPr>
                <w:noProof/>
                <w:webHidden/>
              </w:rPr>
              <w:t>5</w:t>
            </w:r>
            <w:r w:rsidR="00FE567F">
              <w:rPr>
                <w:noProof/>
                <w:webHidden/>
              </w:rPr>
              <w:fldChar w:fldCharType="end"/>
            </w:r>
          </w:hyperlink>
        </w:p>
        <w:p w14:paraId="453479B7" w14:textId="5F7A78CE" w:rsidR="00FE567F" w:rsidRDefault="00DD4302">
          <w:pPr>
            <w:pStyle w:val="TOC1"/>
            <w:tabs>
              <w:tab w:val="right" w:leader="dot" w:pos="10456"/>
            </w:tabs>
            <w:rPr>
              <w:rFonts w:eastAsiaTheme="minorEastAsia"/>
              <w:noProof/>
              <w:sz w:val="24"/>
              <w:szCs w:val="24"/>
              <w:lang w:eastAsia="en-GB"/>
            </w:rPr>
          </w:pPr>
          <w:hyperlink w:anchor="_Toc176423993" w:history="1">
            <w:r w:rsidR="00FE567F" w:rsidRPr="00404E42">
              <w:rPr>
                <w:rStyle w:val="Hyperlink"/>
                <w:rFonts w:ascii="Calibri" w:hAnsi="Calibri" w:cs="Calibri"/>
                <w:noProof/>
              </w:rPr>
              <w:t>At the end of Adoption leave</w:t>
            </w:r>
            <w:r w:rsidR="00FE567F">
              <w:rPr>
                <w:noProof/>
                <w:webHidden/>
              </w:rPr>
              <w:tab/>
            </w:r>
            <w:r w:rsidR="00FE567F">
              <w:rPr>
                <w:noProof/>
                <w:webHidden/>
              </w:rPr>
              <w:fldChar w:fldCharType="begin"/>
            </w:r>
            <w:r w:rsidR="00FE567F">
              <w:rPr>
                <w:noProof/>
                <w:webHidden/>
              </w:rPr>
              <w:instrText xml:space="preserve"> PAGEREF _Toc176423993 \h </w:instrText>
            </w:r>
            <w:r w:rsidR="00FE567F">
              <w:rPr>
                <w:noProof/>
                <w:webHidden/>
              </w:rPr>
            </w:r>
            <w:r w:rsidR="00FE567F">
              <w:rPr>
                <w:noProof/>
                <w:webHidden/>
              </w:rPr>
              <w:fldChar w:fldCharType="separate"/>
            </w:r>
            <w:r w:rsidR="007D51B0">
              <w:rPr>
                <w:noProof/>
                <w:webHidden/>
              </w:rPr>
              <w:t>5</w:t>
            </w:r>
            <w:r w:rsidR="00FE567F">
              <w:rPr>
                <w:noProof/>
                <w:webHidden/>
              </w:rPr>
              <w:fldChar w:fldCharType="end"/>
            </w:r>
          </w:hyperlink>
        </w:p>
        <w:p w14:paraId="092E3268" w14:textId="61666B07" w:rsidR="00FE567F" w:rsidRDefault="00DD4302">
          <w:pPr>
            <w:pStyle w:val="TOC2"/>
            <w:tabs>
              <w:tab w:val="right" w:leader="dot" w:pos="10456"/>
            </w:tabs>
            <w:rPr>
              <w:rFonts w:eastAsiaTheme="minorEastAsia"/>
              <w:noProof/>
              <w:sz w:val="24"/>
              <w:szCs w:val="24"/>
              <w:lang w:eastAsia="en-GB"/>
            </w:rPr>
          </w:pPr>
          <w:hyperlink w:anchor="_Toc176423994" w:history="1">
            <w:r w:rsidR="00FE567F" w:rsidRPr="00404E42">
              <w:rPr>
                <w:rStyle w:val="Hyperlink"/>
                <w:rFonts w:ascii="Calibri" w:hAnsi="Calibri" w:cs="Calibri"/>
                <w:noProof/>
              </w:rPr>
              <w:t>Return to work process</w:t>
            </w:r>
            <w:r w:rsidR="00FE567F">
              <w:rPr>
                <w:noProof/>
                <w:webHidden/>
              </w:rPr>
              <w:tab/>
            </w:r>
            <w:r w:rsidR="00FE567F">
              <w:rPr>
                <w:noProof/>
                <w:webHidden/>
              </w:rPr>
              <w:fldChar w:fldCharType="begin"/>
            </w:r>
            <w:r w:rsidR="00FE567F">
              <w:rPr>
                <w:noProof/>
                <w:webHidden/>
              </w:rPr>
              <w:instrText xml:space="preserve"> PAGEREF _Toc176423994 \h </w:instrText>
            </w:r>
            <w:r w:rsidR="00FE567F">
              <w:rPr>
                <w:noProof/>
                <w:webHidden/>
              </w:rPr>
            </w:r>
            <w:r w:rsidR="00FE567F">
              <w:rPr>
                <w:noProof/>
                <w:webHidden/>
              </w:rPr>
              <w:fldChar w:fldCharType="separate"/>
            </w:r>
            <w:r w:rsidR="007D51B0">
              <w:rPr>
                <w:noProof/>
                <w:webHidden/>
              </w:rPr>
              <w:t>5</w:t>
            </w:r>
            <w:r w:rsidR="00FE567F">
              <w:rPr>
                <w:noProof/>
                <w:webHidden/>
              </w:rPr>
              <w:fldChar w:fldCharType="end"/>
            </w:r>
          </w:hyperlink>
        </w:p>
        <w:p w14:paraId="4C5079DA" w14:textId="6B394C52" w:rsidR="00FE567F" w:rsidRDefault="00DD4302">
          <w:pPr>
            <w:pStyle w:val="TOC2"/>
            <w:tabs>
              <w:tab w:val="right" w:leader="dot" w:pos="10456"/>
            </w:tabs>
            <w:rPr>
              <w:rFonts w:eastAsiaTheme="minorEastAsia"/>
              <w:noProof/>
              <w:sz w:val="24"/>
              <w:szCs w:val="24"/>
              <w:lang w:eastAsia="en-GB"/>
            </w:rPr>
          </w:pPr>
          <w:hyperlink w:anchor="_Toc176423995" w:history="1">
            <w:r w:rsidR="00FE567F" w:rsidRPr="00404E42">
              <w:rPr>
                <w:rStyle w:val="Hyperlink"/>
                <w:rFonts w:ascii="Calibri" w:hAnsi="Calibri" w:cs="Calibri"/>
                <w:noProof/>
              </w:rPr>
              <w:t>What job you will return to</w:t>
            </w:r>
            <w:r w:rsidR="00FE567F">
              <w:rPr>
                <w:noProof/>
                <w:webHidden/>
              </w:rPr>
              <w:tab/>
            </w:r>
            <w:r w:rsidR="00FE567F">
              <w:rPr>
                <w:noProof/>
                <w:webHidden/>
              </w:rPr>
              <w:fldChar w:fldCharType="begin"/>
            </w:r>
            <w:r w:rsidR="00FE567F">
              <w:rPr>
                <w:noProof/>
                <w:webHidden/>
              </w:rPr>
              <w:instrText xml:space="preserve"> PAGEREF _Toc176423995 \h </w:instrText>
            </w:r>
            <w:r w:rsidR="00FE567F">
              <w:rPr>
                <w:noProof/>
                <w:webHidden/>
              </w:rPr>
            </w:r>
            <w:r w:rsidR="00FE567F">
              <w:rPr>
                <w:noProof/>
                <w:webHidden/>
              </w:rPr>
              <w:fldChar w:fldCharType="separate"/>
            </w:r>
            <w:r w:rsidR="007D51B0">
              <w:rPr>
                <w:noProof/>
                <w:webHidden/>
              </w:rPr>
              <w:t>6</w:t>
            </w:r>
            <w:r w:rsidR="00FE567F">
              <w:rPr>
                <w:noProof/>
                <w:webHidden/>
              </w:rPr>
              <w:fldChar w:fldCharType="end"/>
            </w:r>
          </w:hyperlink>
        </w:p>
        <w:p w14:paraId="465F7145" w14:textId="65960FEA" w:rsidR="00FE567F" w:rsidRDefault="00DD4302">
          <w:pPr>
            <w:pStyle w:val="TOC2"/>
            <w:tabs>
              <w:tab w:val="right" w:leader="dot" w:pos="10456"/>
            </w:tabs>
            <w:rPr>
              <w:rFonts w:eastAsiaTheme="minorEastAsia"/>
              <w:noProof/>
              <w:sz w:val="24"/>
              <w:szCs w:val="24"/>
              <w:lang w:eastAsia="en-GB"/>
            </w:rPr>
          </w:pPr>
          <w:hyperlink w:anchor="_Toc176423996" w:history="1">
            <w:r w:rsidR="00FE567F" w:rsidRPr="00404E42">
              <w:rPr>
                <w:rStyle w:val="Hyperlink"/>
                <w:rFonts w:ascii="Calibri" w:hAnsi="Calibri" w:cs="Calibri"/>
                <w:noProof/>
              </w:rPr>
              <w:t>Flexible working</w:t>
            </w:r>
            <w:r w:rsidR="00FE567F">
              <w:rPr>
                <w:noProof/>
                <w:webHidden/>
              </w:rPr>
              <w:tab/>
            </w:r>
            <w:r w:rsidR="00FE567F">
              <w:rPr>
                <w:noProof/>
                <w:webHidden/>
              </w:rPr>
              <w:fldChar w:fldCharType="begin"/>
            </w:r>
            <w:r w:rsidR="00FE567F">
              <w:rPr>
                <w:noProof/>
                <w:webHidden/>
              </w:rPr>
              <w:instrText xml:space="preserve"> PAGEREF _Toc176423996 \h </w:instrText>
            </w:r>
            <w:r w:rsidR="00FE567F">
              <w:rPr>
                <w:noProof/>
                <w:webHidden/>
              </w:rPr>
            </w:r>
            <w:r w:rsidR="00FE567F">
              <w:rPr>
                <w:noProof/>
                <w:webHidden/>
              </w:rPr>
              <w:fldChar w:fldCharType="separate"/>
            </w:r>
            <w:r w:rsidR="007D51B0">
              <w:rPr>
                <w:noProof/>
                <w:webHidden/>
              </w:rPr>
              <w:t>6</w:t>
            </w:r>
            <w:r w:rsidR="00FE567F">
              <w:rPr>
                <w:noProof/>
                <w:webHidden/>
              </w:rPr>
              <w:fldChar w:fldCharType="end"/>
            </w:r>
          </w:hyperlink>
        </w:p>
        <w:p w14:paraId="56892C12" w14:textId="589D1851" w:rsidR="00FE567F" w:rsidRDefault="00DD4302">
          <w:pPr>
            <w:pStyle w:val="TOC2"/>
            <w:tabs>
              <w:tab w:val="right" w:leader="dot" w:pos="10456"/>
            </w:tabs>
            <w:rPr>
              <w:rFonts w:eastAsiaTheme="minorEastAsia"/>
              <w:noProof/>
              <w:sz w:val="24"/>
              <w:szCs w:val="24"/>
              <w:lang w:eastAsia="en-GB"/>
            </w:rPr>
          </w:pPr>
          <w:hyperlink w:anchor="_Toc176423997" w:history="1">
            <w:r w:rsidR="00FE567F" w:rsidRPr="00404E42">
              <w:rPr>
                <w:rStyle w:val="Hyperlink"/>
                <w:rFonts w:ascii="Calibri" w:hAnsi="Calibri" w:cs="Calibri"/>
                <w:noProof/>
              </w:rPr>
              <w:t>Time off for dependants</w:t>
            </w:r>
            <w:r w:rsidR="00FE567F">
              <w:rPr>
                <w:noProof/>
                <w:webHidden/>
              </w:rPr>
              <w:tab/>
            </w:r>
            <w:r w:rsidR="00FE567F">
              <w:rPr>
                <w:noProof/>
                <w:webHidden/>
              </w:rPr>
              <w:fldChar w:fldCharType="begin"/>
            </w:r>
            <w:r w:rsidR="00FE567F">
              <w:rPr>
                <w:noProof/>
                <w:webHidden/>
              </w:rPr>
              <w:instrText xml:space="preserve"> PAGEREF _Toc176423997 \h </w:instrText>
            </w:r>
            <w:r w:rsidR="00FE567F">
              <w:rPr>
                <w:noProof/>
                <w:webHidden/>
              </w:rPr>
            </w:r>
            <w:r w:rsidR="00FE567F">
              <w:rPr>
                <w:noProof/>
                <w:webHidden/>
              </w:rPr>
              <w:fldChar w:fldCharType="separate"/>
            </w:r>
            <w:r w:rsidR="007D51B0">
              <w:rPr>
                <w:noProof/>
                <w:webHidden/>
              </w:rPr>
              <w:t>6</w:t>
            </w:r>
            <w:r w:rsidR="00FE567F">
              <w:rPr>
                <w:noProof/>
                <w:webHidden/>
              </w:rPr>
              <w:fldChar w:fldCharType="end"/>
            </w:r>
          </w:hyperlink>
        </w:p>
        <w:p w14:paraId="676C9DBB" w14:textId="214F8647" w:rsidR="00FE567F" w:rsidRDefault="00DD4302">
          <w:pPr>
            <w:pStyle w:val="TOC2"/>
            <w:tabs>
              <w:tab w:val="right" w:leader="dot" w:pos="10456"/>
            </w:tabs>
            <w:rPr>
              <w:rFonts w:eastAsiaTheme="minorEastAsia"/>
              <w:noProof/>
              <w:sz w:val="24"/>
              <w:szCs w:val="24"/>
              <w:lang w:eastAsia="en-GB"/>
            </w:rPr>
          </w:pPr>
          <w:hyperlink w:anchor="_Toc176423998" w:history="1">
            <w:r w:rsidR="00FE567F" w:rsidRPr="00404E42">
              <w:rPr>
                <w:rStyle w:val="Hyperlink"/>
                <w:rFonts w:ascii="Calibri" w:hAnsi="Calibri" w:cs="Calibri"/>
                <w:noProof/>
              </w:rPr>
              <w:t>Parental leave</w:t>
            </w:r>
            <w:r w:rsidR="00FE567F">
              <w:rPr>
                <w:noProof/>
                <w:webHidden/>
              </w:rPr>
              <w:tab/>
            </w:r>
            <w:r w:rsidR="00FE567F">
              <w:rPr>
                <w:noProof/>
                <w:webHidden/>
              </w:rPr>
              <w:fldChar w:fldCharType="begin"/>
            </w:r>
            <w:r w:rsidR="00FE567F">
              <w:rPr>
                <w:noProof/>
                <w:webHidden/>
              </w:rPr>
              <w:instrText xml:space="preserve"> PAGEREF _Toc176423998 \h </w:instrText>
            </w:r>
            <w:r w:rsidR="00FE567F">
              <w:rPr>
                <w:noProof/>
                <w:webHidden/>
              </w:rPr>
            </w:r>
            <w:r w:rsidR="00FE567F">
              <w:rPr>
                <w:noProof/>
                <w:webHidden/>
              </w:rPr>
              <w:fldChar w:fldCharType="separate"/>
            </w:r>
            <w:r w:rsidR="007D51B0">
              <w:rPr>
                <w:noProof/>
                <w:webHidden/>
              </w:rPr>
              <w:t>6</w:t>
            </w:r>
            <w:r w:rsidR="00FE567F">
              <w:rPr>
                <w:noProof/>
                <w:webHidden/>
              </w:rPr>
              <w:fldChar w:fldCharType="end"/>
            </w:r>
          </w:hyperlink>
        </w:p>
        <w:p w14:paraId="4CEBFE0D" w14:textId="458E638D" w:rsidR="00FE567F" w:rsidRDefault="00DD4302">
          <w:pPr>
            <w:pStyle w:val="TOC2"/>
            <w:tabs>
              <w:tab w:val="right" w:leader="dot" w:pos="10456"/>
            </w:tabs>
            <w:rPr>
              <w:rFonts w:eastAsiaTheme="minorEastAsia"/>
              <w:noProof/>
              <w:sz w:val="24"/>
              <w:szCs w:val="24"/>
              <w:lang w:eastAsia="en-GB"/>
            </w:rPr>
          </w:pPr>
          <w:hyperlink w:anchor="_Toc176423999" w:history="1">
            <w:r w:rsidR="00FE567F" w:rsidRPr="00404E42">
              <w:rPr>
                <w:rStyle w:val="Hyperlink"/>
                <w:rFonts w:ascii="Calibri" w:hAnsi="Calibri" w:cs="Calibri"/>
                <w:noProof/>
              </w:rPr>
              <w:t>Carer’s Leave</w:t>
            </w:r>
            <w:r w:rsidR="00FE567F">
              <w:rPr>
                <w:noProof/>
                <w:webHidden/>
              </w:rPr>
              <w:tab/>
            </w:r>
            <w:r w:rsidR="00FE567F">
              <w:rPr>
                <w:noProof/>
                <w:webHidden/>
              </w:rPr>
              <w:fldChar w:fldCharType="begin"/>
            </w:r>
            <w:r w:rsidR="00FE567F">
              <w:rPr>
                <w:noProof/>
                <w:webHidden/>
              </w:rPr>
              <w:instrText xml:space="preserve"> PAGEREF _Toc176423999 \h </w:instrText>
            </w:r>
            <w:r w:rsidR="00FE567F">
              <w:rPr>
                <w:noProof/>
                <w:webHidden/>
              </w:rPr>
            </w:r>
            <w:r w:rsidR="00FE567F">
              <w:rPr>
                <w:noProof/>
                <w:webHidden/>
              </w:rPr>
              <w:fldChar w:fldCharType="separate"/>
            </w:r>
            <w:r w:rsidR="007D51B0">
              <w:rPr>
                <w:noProof/>
                <w:webHidden/>
              </w:rPr>
              <w:t>7</w:t>
            </w:r>
            <w:r w:rsidR="00FE567F">
              <w:rPr>
                <w:noProof/>
                <w:webHidden/>
              </w:rPr>
              <w:fldChar w:fldCharType="end"/>
            </w:r>
          </w:hyperlink>
        </w:p>
        <w:p w14:paraId="147E20E0" w14:textId="1A6C99EA" w:rsidR="00FE567F" w:rsidRDefault="00DD4302">
          <w:pPr>
            <w:pStyle w:val="TOC2"/>
            <w:tabs>
              <w:tab w:val="right" w:leader="dot" w:pos="10456"/>
            </w:tabs>
            <w:rPr>
              <w:rFonts w:eastAsiaTheme="minorEastAsia"/>
              <w:noProof/>
              <w:sz w:val="24"/>
              <w:szCs w:val="24"/>
              <w:lang w:eastAsia="en-GB"/>
            </w:rPr>
          </w:pPr>
          <w:hyperlink w:anchor="_Toc176424000" w:history="1">
            <w:r w:rsidR="00FE567F" w:rsidRPr="00404E42">
              <w:rPr>
                <w:rStyle w:val="Hyperlink"/>
                <w:rFonts w:ascii="Calibri" w:hAnsi="Calibri" w:cs="Calibri"/>
                <w:noProof/>
              </w:rPr>
              <w:t>Childcare</w:t>
            </w:r>
            <w:r w:rsidR="00FE567F">
              <w:rPr>
                <w:noProof/>
                <w:webHidden/>
              </w:rPr>
              <w:tab/>
            </w:r>
            <w:r w:rsidR="00FE567F">
              <w:rPr>
                <w:noProof/>
                <w:webHidden/>
              </w:rPr>
              <w:fldChar w:fldCharType="begin"/>
            </w:r>
            <w:r w:rsidR="00FE567F">
              <w:rPr>
                <w:noProof/>
                <w:webHidden/>
              </w:rPr>
              <w:instrText xml:space="preserve"> PAGEREF _Toc176424000 \h </w:instrText>
            </w:r>
            <w:r w:rsidR="00FE567F">
              <w:rPr>
                <w:noProof/>
                <w:webHidden/>
              </w:rPr>
            </w:r>
            <w:r w:rsidR="00FE567F">
              <w:rPr>
                <w:noProof/>
                <w:webHidden/>
              </w:rPr>
              <w:fldChar w:fldCharType="separate"/>
            </w:r>
            <w:r w:rsidR="007D51B0">
              <w:rPr>
                <w:noProof/>
                <w:webHidden/>
              </w:rPr>
              <w:t>7</w:t>
            </w:r>
            <w:r w:rsidR="00FE567F">
              <w:rPr>
                <w:noProof/>
                <w:webHidden/>
              </w:rPr>
              <w:fldChar w:fldCharType="end"/>
            </w:r>
          </w:hyperlink>
        </w:p>
        <w:p w14:paraId="7F680C75" w14:textId="45BFF748" w:rsidR="00333DD7" w:rsidRDefault="00333DD7">
          <w:r w:rsidRPr="000859D6">
            <w:rPr>
              <w:rFonts w:ascii="Calibri" w:hAnsi="Calibri" w:cs="Calibri"/>
              <w:b/>
              <w:bCs/>
              <w:noProof/>
            </w:rPr>
            <w:fldChar w:fldCharType="end"/>
          </w:r>
        </w:p>
      </w:sdtContent>
    </w:sdt>
    <w:p w14:paraId="3E0D3163" w14:textId="77777777" w:rsidR="00FC080D" w:rsidRDefault="00FC080D" w:rsidP="00FC080D">
      <w:pPr>
        <w:tabs>
          <w:tab w:val="left" w:pos="1537"/>
        </w:tabs>
        <w:rPr>
          <w:rFonts w:ascii="Calibri" w:hAnsi="Calibri" w:cs="Calibri"/>
          <w:color w:val="A5C9EB" w:themeColor="text2" w:themeTint="40"/>
          <w:sz w:val="24"/>
          <w:szCs w:val="24"/>
        </w:rPr>
      </w:pPr>
    </w:p>
    <w:p w14:paraId="642DA891" w14:textId="77777777" w:rsidR="00333DD7" w:rsidRDefault="00333DD7" w:rsidP="00FC080D">
      <w:pPr>
        <w:tabs>
          <w:tab w:val="left" w:pos="1537"/>
        </w:tabs>
        <w:rPr>
          <w:rFonts w:ascii="Calibri" w:hAnsi="Calibri" w:cs="Calibri"/>
          <w:color w:val="A5C9EB" w:themeColor="text2" w:themeTint="40"/>
          <w:sz w:val="24"/>
          <w:szCs w:val="24"/>
        </w:rPr>
      </w:pPr>
    </w:p>
    <w:p w14:paraId="51661923" w14:textId="77777777" w:rsidR="00333DD7" w:rsidRDefault="00333DD7" w:rsidP="00FC080D">
      <w:pPr>
        <w:tabs>
          <w:tab w:val="left" w:pos="1537"/>
        </w:tabs>
        <w:rPr>
          <w:rFonts w:ascii="Calibri" w:hAnsi="Calibri" w:cs="Calibri"/>
          <w:color w:val="A5C9EB" w:themeColor="text2" w:themeTint="40"/>
          <w:sz w:val="24"/>
          <w:szCs w:val="24"/>
        </w:rPr>
      </w:pPr>
    </w:p>
    <w:p w14:paraId="11172FEF" w14:textId="77777777" w:rsidR="00333DD7" w:rsidRDefault="00333DD7" w:rsidP="00FC080D">
      <w:pPr>
        <w:tabs>
          <w:tab w:val="left" w:pos="1537"/>
        </w:tabs>
        <w:rPr>
          <w:rFonts w:ascii="Calibri" w:hAnsi="Calibri" w:cs="Calibri"/>
          <w:color w:val="A5C9EB" w:themeColor="text2" w:themeTint="40"/>
          <w:sz w:val="24"/>
          <w:szCs w:val="24"/>
        </w:rPr>
      </w:pPr>
    </w:p>
    <w:p w14:paraId="7DAE09F8" w14:textId="77777777" w:rsidR="00FE567F" w:rsidRDefault="00FE567F" w:rsidP="00FC080D">
      <w:pPr>
        <w:tabs>
          <w:tab w:val="left" w:pos="1537"/>
        </w:tabs>
        <w:rPr>
          <w:rFonts w:ascii="Calibri" w:hAnsi="Calibri" w:cs="Calibri"/>
          <w:color w:val="A5C9EB" w:themeColor="text2" w:themeTint="40"/>
          <w:sz w:val="24"/>
          <w:szCs w:val="24"/>
        </w:rPr>
      </w:pPr>
    </w:p>
    <w:p w14:paraId="7DD44FC5" w14:textId="77777777" w:rsidR="00FE567F" w:rsidRDefault="00FE567F" w:rsidP="00FC080D">
      <w:pPr>
        <w:tabs>
          <w:tab w:val="left" w:pos="1537"/>
        </w:tabs>
        <w:rPr>
          <w:rFonts w:ascii="Calibri" w:hAnsi="Calibri" w:cs="Calibri"/>
          <w:color w:val="A5C9EB" w:themeColor="text2" w:themeTint="40"/>
          <w:sz w:val="24"/>
          <w:szCs w:val="24"/>
        </w:rPr>
      </w:pPr>
    </w:p>
    <w:p w14:paraId="52913243" w14:textId="77777777" w:rsidR="00FE567F" w:rsidRDefault="00FE567F" w:rsidP="00FC080D">
      <w:pPr>
        <w:tabs>
          <w:tab w:val="left" w:pos="1537"/>
        </w:tabs>
        <w:rPr>
          <w:rFonts w:ascii="Calibri" w:hAnsi="Calibri" w:cs="Calibri"/>
          <w:color w:val="A5C9EB" w:themeColor="text2" w:themeTint="40"/>
          <w:sz w:val="24"/>
          <w:szCs w:val="24"/>
        </w:rPr>
      </w:pPr>
    </w:p>
    <w:p w14:paraId="7165A0D4" w14:textId="77777777" w:rsidR="00FE567F" w:rsidRDefault="00FE567F" w:rsidP="00FC080D">
      <w:pPr>
        <w:tabs>
          <w:tab w:val="left" w:pos="1537"/>
        </w:tabs>
        <w:rPr>
          <w:rFonts w:ascii="Calibri" w:hAnsi="Calibri" w:cs="Calibri"/>
          <w:color w:val="A5C9EB" w:themeColor="text2" w:themeTint="40"/>
          <w:sz w:val="24"/>
          <w:szCs w:val="24"/>
        </w:rPr>
      </w:pPr>
    </w:p>
    <w:p w14:paraId="227083E8" w14:textId="77777777" w:rsidR="00FE567F" w:rsidRDefault="00FE567F" w:rsidP="00FC080D">
      <w:pPr>
        <w:tabs>
          <w:tab w:val="left" w:pos="1537"/>
        </w:tabs>
        <w:rPr>
          <w:rFonts w:ascii="Calibri" w:hAnsi="Calibri" w:cs="Calibri"/>
          <w:color w:val="A5C9EB" w:themeColor="text2" w:themeTint="40"/>
          <w:sz w:val="24"/>
          <w:szCs w:val="24"/>
        </w:rPr>
      </w:pPr>
    </w:p>
    <w:p w14:paraId="439A9E2C" w14:textId="77777777" w:rsidR="00FE567F" w:rsidRDefault="00FE567F" w:rsidP="00FC080D">
      <w:pPr>
        <w:tabs>
          <w:tab w:val="left" w:pos="1537"/>
        </w:tabs>
        <w:rPr>
          <w:rFonts w:ascii="Calibri" w:hAnsi="Calibri" w:cs="Calibri"/>
          <w:color w:val="A5C9EB" w:themeColor="text2" w:themeTint="40"/>
          <w:sz w:val="24"/>
          <w:szCs w:val="24"/>
        </w:rPr>
      </w:pPr>
    </w:p>
    <w:p w14:paraId="071E09BC" w14:textId="77777777" w:rsidR="00FE567F" w:rsidRDefault="00FE567F" w:rsidP="00FC080D">
      <w:pPr>
        <w:tabs>
          <w:tab w:val="left" w:pos="1537"/>
        </w:tabs>
        <w:rPr>
          <w:rFonts w:ascii="Calibri" w:hAnsi="Calibri" w:cs="Calibri"/>
          <w:color w:val="A5C9EB" w:themeColor="text2" w:themeTint="40"/>
          <w:sz w:val="24"/>
          <w:szCs w:val="24"/>
        </w:rPr>
      </w:pPr>
    </w:p>
    <w:p w14:paraId="068CE092" w14:textId="4CC057A7" w:rsidR="008C21E4" w:rsidRPr="000859D6" w:rsidRDefault="0094014B" w:rsidP="008C21E4">
      <w:pPr>
        <w:pStyle w:val="Heading1"/>
        <w:rPr>
          <w:rFonts w:ascii="Calibri" w:hAnsi="Calibri" w:cs="Calibri"/>
        </w:rPr>
      </w:pPr>
      <w:bookmarkStart w:id="0" w:name="_Toc176423980"/>
      <w:r>
        <w:rPr>
          <w:rFonts w:ascii="Calibri" w:hAnsi="Calibri" w:cs="Calibri"/>
        </w:rPr>
        <w:lastRenderedPageBreak/>
        <w:t>Adoption</w:t>
      </w:r>
      <w:r w:rsidR="00DF46DA" w:rsidRPr="000859D6">
        <w:rPr>
          <w:rFonts w:ascii="Calibri" w:hAnsi="Calibri" w:cs="Calibri"/>
        </w:rPr>
        <w:t xml:space="preserve"> </w:t>
      </w:r>
      <w:proofErr w:type="gramStart"/>
      <w:r w:rsidR="00AC3D8A" w:rsidRPr="000859D6">
        <w:rPr>
          <w:rFonts w:ascii="Calibri" w:hAnsi="Calibri" w:cs="Calibri"/>
        </w:rPr>
        <w:t>l</w:t>
      </w:r>
      <w:r w:rsidR="00DF46DA" w:rsidRPr="000859D6">
        <w:rPr>
          <w:rFonts w:ascii="Calibri" w:hAnsi="Calibri" w:cs="Calibri"/>
        </w:rPr>
        <w:t>eave</w:t>
      </w:r>
      <w:proofErr w:type="gramEnd"/>
      <w:r w:rsidR="00AC3D8A" w:rsidRPr="000859D6">
        <w:rPr>
          <w:rFonts w:ascii="Calibri" w:hAnsi="Calibri" w:cs="Calibri"/>
        </w:rPr>
        <w:t xml:space="preserve"> information</w:t>
      </w:r>
      <w:bookmarkEnd w:id="0"/>
    </w:p>
    <w:p w14:paraId="38C2C1FD" w14:textId="010B99AF" w:rsidR="00DF46DA" w:rsidRPr="000859D6" w:rsidRDefault="00881707" w:rsidP="00DF46DA">
      <w:pPr>
        <w:rPr>
          <w:rFonts w:ascii="Calibri" w:hAnsi="Calibri" w:cs="Calibri"/>
        </w:rPr>
      </w:pPr>
      <w:r w:rsidRPr="000859D6">
        <w:rPr>
          <w:rFonts w:ascii="Calibri" w:hAnsi="Calibri" w:cs="Calibri"/>
        </w:rPr>
        <w:t xml:space="preserve">Congratulations on your </w:t>
      </w:r>
      <w:r w:rsidR="0094014B">
        <w:rPr>
          <w:rFonts w:ascii="Calibri" w:hAnsi="Calibri" w:cs="Calibri"/>
        </w:rPr>
        <w:t>pending adoption</w:t>
      </w:r>
      <w:r w:rsidRPr="000859D6">
        <w:rPr>
          <w:rFonts w:ascii="Calibri" w:hAnsi="Calibri" w:cs="Calibri"/>
        </w:rPr>
        <w:t>. We wish you and your family all of God’s blessings through this special time!</w:t>
      </w:r>
    </w:p>
    <w:p w14:paraId="1BF48F73" w14:textId="09FC37E3" w:rsidR="00865E09" w:rsidRPr="000859D6" w:rsidRDefault="00865E09" w:rsidP="00DF46DA">
      <w:pPr>
        <w:rPr>
          <w:rFonts w:ascii="Calibri" w:hAnsi="Calibri" w:cs="Calibri"/>
        </w:rPr>
      </w:pPr>
      <w:r w:rsidRPr="000859D6">
        <w:rPr>
          <w:rFonts w:ascii="Calibri" w:hAnsi="Calibri" w:cs="Calibri"/>
        </w:rPr>
        <w:t>Detailed below is information on things which you may find helpful</w:t>
      </w:r>
      <w:r w:rsidR="0094014B">
        <w:rPr>
          <w:rFonts w:ascii="Calibri" w:hAnsi="Calibri" w:cs="Calibri"/>
        </w:rPr>
        <w:t xml:space="preserve"> before and</w:t>
      </w:r>
      <w:r w:rsidRPr="000859D6">
        <w:rPr>
          <w:rFonts w:ascii="Calibri" w:hAnsi="Calibri" w:cs="Calibri"/>
        </w:rPr>
        <w:t xml:space="preserve"> during your </w:t>
      </w:r>
      <w:r w:rsidR="0094014B">
        <w:rPr>
          <w:rFonts w:ascii="Calibri" w:hAnsi="Calibri" w:cs="Calibri"/>
        </w:rPr>
        <w:t>adoption</w:t>
      </w:r>
      <w:r w:rsidRPr="000859D6">
        <w:rPr>
          <w:rFonts w:ascii="Calibri" w:hAnsi="Calibri" w:cs="Calibri"/>
        </w:rPr>
        <w:t xml:space="preserve"> leave.</w:t>
      </w:r>
    </w:p>
    <w:p w14:paraId="26539E07" w14:textId="77777777" w:rsidR="00DF46DA" w:rsidRPr="000859D6" w:rsidRDefault="00DF46DA" w:rsidP="00DF46DA">
      <w:pPr>
        <w:rPr>
          <w:rFonts w:ascii="Calibri" w:hAnsi="Calibri" w:cs="Calibri"/>
        </w:rPr>
      </w:pPr>
    </w:p>
    <w:p w14:paraId="5B4CEB77" w14:textId="276FA9F9" w:rsidR="00DF46DA" w:rsidRPr="000859D6" w:rsidRDefault="0094014B" w:rsidP="00DF46DA">
      <w:pPr>
        <w:pStyle w:val="Heading2"/>
        <w:rPr>
          <w:rFonts w:ascii="Calibri" w:hAnsi="Calibri" w:cs="Calibri"/>
        </w:rPr>
      </w:pPr>
      <w:bookmarkStart w:id="1" w:name="_Toc176423981"/>
      <w:r>
        <w:rPr>
          <w:rFonts w:ascii="Calibri" w:hAnsi="Calibri" w:cs="Calibri"/>
        </w:rPr>
        <w:t>Adoption</w:t>
      </w:r>
      <w:r w:rsidR="005D7BFD" w:rsidRPr="000859D6">
        <w:rPr>
          <w:rFonts w:ascii="Calibri" w:hAnsi="Calibri" w:cs="Calibri"/>
        </w:rPr>
        <w:t xml:space="preserve"> </w:t>
      </w:r>
      <w:r w:rsidR="00DF46DA" w:rsidRPr="000859D6">
        <w:rPr>
          <w:rFonts w:ascii="Calibri" w:hAnsi="Calibri" w:cs="Calibri"/>
        </w:rPr>
        <w:t>Polic</w:t>
      </w:r>
      <w:r w:rsidR="005D7BFD" w:rsidRPr="000859D6">
        <w:rPr>
          <w:rFonts w:ascii="Calibri" w:hAnsi="Calibri" w:cs="Calibri"/>
        </w:rPr>
        <w:t>ies</w:t>
      </w:r>
      <w:bookmarkEnd w:id="1"/>
    </w:p>
    <w:p w14:paraId="40CF6B20" w14:textId="01EDFE4A" w:rsidR="00881707" w:rsidRPr="000859D6" w:rsidRDefault="00881707" w:rsidP="00881707">
      <w:pPr>
        <w:rPr>
          <w:rFonts w:ascii="Calibri" w:hAnsi="Calibri" w:cs="Calibri"/>
        </w:rPr>
      </w:pPr>
      <w:r w:rsidRPr="000859D6">
        <w:rPr>
          <w:rFonts w:ascii="Calibri" w:hAnsi="Calibri" w:cs="Calibri"/>
        </w:rPr>
        <w:t xml:space="preserve">In summary, </w:t>
      </w:r>
      <w:r w:rsidR="009460DA">
        <w:rPr>
          <w:rFonts w:ascii="Calibri" w:hAnsi="Calibri" w:cs="Calibri"/>
        </w:rPr>
        <w:t>the main adopter is</w:t>
      </w:r>
      <w:r w:rsidRPr="000859D6">
        <w:rPr>
          <w:rFonts w:ascii="Calibri" w:hAnsi="Calibri" w:cs="Calibri"/>
        </w:rPr>
        <w:t xml:space="preserve"> entitled to 52 weeks </w:t>
      </w:r>
      <w:r w:rsidR="0094014B">
        <w:rPr>
          <w:rFonts w:ascii="Calibri" w:hAnsi="Calibri" w:cs="Calibri"/>
        </w:rPr>
        <w:t>adoption</w:t>
      </w:r>
      <w:r w:rsidRPr="000859D6">
        <w:rPr>
          <w:rFonts w:ascii="Calibri" w:hAnsi="Calibri" w:cs="Calibri"/>
        </w:rPr>
        <w:t xml:space="preserve"> leave, regardless of how long </w:t>
      </w:r>
      <w:r w:rsidR="009460DA">
        <w:rPr>
          <w:rFonts w:ascii="Calibri" w:hAnsi="Calibri" w:cs="Calibri"/>
        </w:rPr>
        <w:t>they</w:t>
      </w:r>
      <w:r w:rsidRPr="000859D6">
        <w:rPr>
          <w:rFonts w:ascii="Calibri" w:hAnsi="Calibri" w:cs="Calibri"/>
        </w:rPr>
        <w:t xml:space="preserve"> have worked for us.</w:t>
      </w:r>
      <w:r w:rsidR="009460DA">
        <w:rPr>
          <w:rFonts w:ascii="Calibri" w:hAnsi="Calibri" w:cs="Calibri"/>
        </w:rPr>
        <w:t xml:space="preserve"> This can be from the day that the child starts to live with you, or up to 14 days before that. The secondary adopter can take paternity leave for 2 weeks, in line with our Paternity leave policy, which is enclosed with this pack.</w:t>
      </w:r>
    </w:p>
    <w:p w14:paraId="44E7EA25" w14:textId="24E00088" w:rsidR="005D7BFD" w:rsidRPr="000859D6" w:rsidRDefault="005D7BFD" w:rsidP="00DF46DA">
      <w:pPr>
        <w:rPr>
          <w:rFonts w:ascii="Calibri" w:hAnsi="Calibri" w:cs="Calibri"/>
        </w:rPr>
      </w:pPr>
      <w:r w:rsidRPr="000859D6">
        <w:rPr>
          <w:rFonts w:ascii="Calibri" w:hAnsi="Calibri" w:cs="Calibri"/>
        </w:rPr>
        <w:t>Enclosed with this pack is the ‘</w:t>
      </w:r>
      <w:r w:rsidR="009460DA">
        <w:rPr>
          <w:rFonts w:ascii="Calibri" w:hAnsi="Calibri" w:cs="Calibri"/>
        </w:rPr>
        <w:t>Adoption leave</w:t>
      </w:r>
      <w:r w:rsidRPr="000859D6">
        <w:rPr>
          <w:rFonts w:ascii="Calibri" w:hAnsi="Calibri" w:cs="Calibri"/>
        </w:rPr>
        <w:t xml:space="preserve"> Policy’ which </w:t>
      </w:r>
      <w:r w:rsidR="00881707" w:rsidRPr="000859D6">
        <w:rPr>
          <w:rFonts w:ascii="Calibri" w:hAnsi="Calibri" w:cs="Calibri"/>
        </w:rPr>
        <w:t xml:space="preserve">goes into more detail about your </w:t>
      </w:r>
      <w:r w:rsidR="009460DA">
        <w:rPr>
          <w:rFonts w:ascii="Calibri" w:hAnsi="Calibri" w:cs="Calibri"/>
        </w:rPr>
        <w:t>adoption</w:t>
      </w:r>
      <w:r w:rsidR="00881707" w:rsidRPr="000859D6">
        <w:rPr>
          <w:rFonts w:ascii="Calibri" w:hAnsi="Calibri" w:cs="Calibri"/>
        </w:rPr>
        <w:t xml:space="preserve"> and </w:t>
      </w:r>
      <w:r w:rsidRPr="000859D6">
        <w:rPr>
          <w:rFonts w:ascii="Calibri" w:hAnsi="Calibri" w:cs="Calibri"/>
        </w:rPr>
        <w:t>will support you in making decisions about how and when you take your leave. The “Shared Parental Leave</w:t>
      </w:r>
      <w:r w:rsidR="009460DA">
        <w:rPr>
          <w:rFonts w:ascii="Calibri" w:hAnsi="Calibri" w:cs="Calibri"/>
        </w:rPr>
        <w:t xml:space="preserve"> - Adoption</w:t>
      </w:r>
      <w:r w:rsidRPr="000859D6">
        <w:rPr>
          <w:rFonts w:ascii="Calibri" w:hAnsi="Calibri" w:cs="Calibri"/>
        </w:rPr>
        <w:t xml:space="preserve">” Policy has also been enclosed should you decide that you and your partner will share the </w:t>
      </w:r>
      <w:r w:rsidR="009460DA">
        <w:rPr>
          <w:rFonts w:ascii="Calibri" w:hAnsi="Calibri" w:cs="Calibri"/>
        </w:rPr>
        <w:t>adoption</w:t>
      </w:r>
      <w:r w:rsidRPr="000859D6">
        <w:rPr>
          <w:rFonts w:ascii="Calibri" w:hAnsi="Calibri" w:cs="Calibri"/>
        </w:rPr>
        <w:t xml:space="preserve"> leave period. There are other policies attached </w:t>
      </w:r>
      <w:r w:rsidR="00BB6CA2" w:rsidRPr="000859D6">
        <w:rPr>
          <w:rFonts w:ascii="Calibri" w:hAnsi="Calibri" w:cs="Calibri"/>
        </w:rPr>
        <w:t>which we</w:t>
      </w:r>
      <w:r w:rsidRPr="000859D6">
        <w:rPr>
          <w:rFonts w:ascii="Calibri" w:hAnsi="Calibri" w:cs="Calibri"/>
        </w:rPr>
        <w:t xml:space="preserve"> will go into more detail further down this pack.</w:t>
      </w:r>
    </w:p>
    <w:p w14:paraId="25804FFB" w14:textId="77777777" w:rsidR="00881707" w:rsidRPr="000859D6" w:rsidRDefault="00881707" w:rsidP="00DF46DA">
      <w:pPr>
        <w:rPr>
          <w:rFonts w:ascii="Calibri" w:hAnsi="Calibri" w:cs="Calibri"/>
        </w:rPr>
      </w:pPr>
    </w:p>
    <w:p w14:paraId="5877AC91" w14:textId="727D4B30" w:rsidR="00DF46DA" w:rsidRPr="000859D6" w:rsidRDefault="009460DA" w:rsidP="00DF46DA">
      <w:pPr>
        <w:pStyle w:val="Heading2"/>
        <w:rPr>
          <w:rFonts w:ascii="Calibri" w:hAnsi="Calibri" w:cs="Calibri"/>
        </w:rPr>
      </w:pPr>
      <w:bookmarkStart w:id="2" w:name="_Toc176423982"/>
      <w:r>
        <w:rPr>
          <w:rFonts w:ascii="Calibri" w:hAnsi="Calibri" w:cs="Calibri"/>
        </w:rPr>
        <w:t>Adoption</w:t>
      </w:r>
      <w:r w:rsidR="00DF46DA" w:rsidRPr="000859D6">
        <w:rPr>
          <w:rFonts w:ascii="Calibri" w:hAnsi="Calibri" w:cs="Calibri"/>
        </w:rPr>
        <w:t xml:space="preserve"> App</w:t>
      </w:r>
      <w:r w:rsidR="00C1173F" w:rsidRPr="000859D6">
        <w:rPr>
          <w:rFonts w:ascii="Calibri" w:hAnsi="Calibri" w:cs="Calibri"/>
        </w:rPr>
        <w:t>ointments</w:t>
      </w:r>
      <w:bookmarkEnd w:id="2"/>
    </w:p>
    <w:p w14:paraId="37F54C2A" w14:textId="20F101AE" w:rsidR="00DF46DA" w:rsidRPr="000859D6" w:rsidRDefault="009460DA" w:rsidP="00DF46DA">
      <w:pPr>
        <w:rPr>
          <w:rFonts w:ascii="Calibri" w:hAnsi="Calibri" w:cs="Calibri"/>
        </w:rPr>
      </w:pPr>
      <w:r>
        <w:rPr>
          <w:rFonts w:ascii="Calibri" w:hAnsi="Calibri" w:cs="Calibri"/>
        </w:rPr>
        <w:t>If you are the main adopter, y</w:t>
      </w:r>
      <w:r w:rsidR="00893635" w:rsidRPr="000859D6">
        <w:rPr>
          <w:rFonts w:ascii="Calibri" w:hAnsi="Calibri" w:cs="Calibri"/>
        </w:rPr>
        <w:t xml:space="preserve">ou are entitled to </w:t>
      </w:r>
      <w:r>
        <w:rPr>
          <w:rFonts w:ascii="Calibri" w:hAnsi="Calibri" w:cs="Calibri"/>
        </w:rPr>
        <w:t>paid time off for up to 5 adoption appointments</w:t>
      </w:r>
      <w:r w:rsidR="00893635" w:rsidRPr="000859D6">
        <w:rPr>
          <w:rFonts w:ascii="Calibri" w:hAnsi="Calibri" w:cs="Calibri"/>
        </w:rPr>
        <w:t xml:space="preserve">. </w:t>
      </w:r>
      <w:r>
        <w:rPr>
          <w:rFonts w:ascii="Calibri" w:hAnsi="Calibri" w:cs="Calibri"/>
        </w:rPr>
        <w:t xml:space="preserve">If you are the secondary adopter, you are entitled to unpaid time off for 2 appointments. </w:t>
      </w:r>
      <w:r w:rsidR="00893635" w:rsidRPr="000859D6">
        <w:rPr>
          <w:rFonts w:ascii="Calibri" w:hAnsi="Calibri" w:cs="Calibri"/>
        </w:rPr>
        <w:t>You should let your line manager know the dates and times of your appointments, and if requested, provide proof such as an appointment letter or card.</w:t>
      </w:r>
    </w:p>
    <w:p w14:paraId="5970DA91" w14:textId="77777777" w:rsidR="00DF46DA" w:rsidRPr="000859D6" w:rsidRDefault="00DF46DA" w:rsidP="00DF46DA">
      <w:pPr>
        <w:rPr>
          <w:rFonts w:ascii="Calibri" w:hAnsi="Calibri" w:cs="Calibri"/>
        </w:rPr>
      </w:pPr>
    </w:p>
    <w:p w14:paraId="499FE2D7" w14:textId="03088F4D" w:rsidR="00DF46DA" w:rsidRPr="000859D6" w:rsidRDefault="00DF46DA" w:rsidP="00DF46DA">
      <w:pPr>
        <w:pStyle w:val="Heading2"/>
        <w:rPr>
          <w:rFonts w:ascii="Calibri" w:hAnsi="Calibri" w:cs="Calibri"/>
        </w:rPr>
      </w:pPr>
      <w:bookmarkStart w:id="3" w:name="_Toc176423983"/>
      <w:r w:rsidRPr="000859D6">
        <w:rPr>
          <w:rFonts w:ascii="Calibri" w:hAnsi="Calibri" w:cs="Calibri"/>
        </w:rPr>
        <w:t>Documentation and Dates of leave</w:t>
      </w:r>
      <w:bookmarkEnd w:id="3"/>
    </w:p>
    <w:p w14:paraId="1E42A9A2" w14:textId="75D41C74" w:rsidR="00EA6D77" w:rsidRPr="000859D6" w:rsidRDefault="009460DA" w:rsidP="00DF46DA">
      <w:pPr>
        <w:rPr>
          <w:rFonts w:ascii="Calibri" w:hAnsi="Calibri" w:cs="Calibri"/>
        </w:rPr>
      </w:pPr>
      <w:r>
        <w:rPr>
          <w:rFonts w:ascii="Calibri" w:hAnsi="Calibri" w:cs="Calibri"/>
        </w:rPr>
        <w:t>You should let us know as soon as possible if you are likely to be matched with a child for adoption. This will give us time to prepare for your adoption leave. You must tell us within 7 days of being matched with a child where possible including the date that you wish to start your adoption leave. You will also need to provide us a copy of the matching certificate or a letter from the adoption agency. This must be a UK agency.</w:t>
      </w:r>
    </w:p>
    <w:p w14:paraId="4760B334" w14:textId="7656395C" w:rsidR="00EA6D77" w:rsidRPr="000859D6" w:rsidRDefault="00EA6D77" w:rsidP="00DF46DA">
      <w:pPr>
        <w:rPr>
          <w:rFonts w:ascii="Calibri" w:hAnsi="Calibri" w:cs="Calibri"/>
        </w:rPr>
      </w:pPr>
      <w:commentRangeStart w:id="4"/>
      <w:r w:rsidRPr="000859D6">
        <w:rPr>
          <w:rFonts w:ascii="Calibri" w:hAnsi="Calibri" w:cs="Calibri"/>
        </w:rPr>
        <w:t xml:space="preserve">Your HR representative </w:t>
      </w:r>
      <w:commentRangeEnd w:id="4"/>
      <w:r w:rsidR="00971F86">
        <w:rPr>
          <w:rStyle w:val="CommentReference"/>
        </w:rPr>
        <w:commentReference w:id="4"/>
      </w:r>
      <w:r w:rsidRPr="000859D6">
        <w:rPr>
          <w:rFonts w:ascii="Calibri" w:hAnsi="Calibri" w:cs="Calibri"/>
        </w:rPr>
        <w:t xml:space="preserve">will </w:t>
      </w:r>
      <w:r w:rsidR="009460DA">
        <w:rPr>
          <w:rFonts w:ascii="Calibri" w:hAnsi="Calibri" w:cs="Calibri"/>
        </w:rPr>
        <w:t xml:space="preserve">then </w:t>
      </w:r>
      <w:r w:rsidRPr="000859D6">
        <w:rPr>
          <w:rFonts w:ascii="Calibri" w:hAnsi="Calibri" w:cs="Calibri"/>
        </w:rPr>
        <w:t xml:space="preserve">write to you to confirm the details that you have given, and the date at which you are due to return from </w:t>
      </w:r>
      <w:r w:rsidR="009460DA">
        <w:rPr>
          <w:rFonts w:ascii="Calibri" w:hAnsi="Calibri" w:cs="Calibri"/>
        </w:rPr>
        <w:t>adoption</w:t>
      </w:r>
      <w:r w:rsidRPr="000859D6">
        <w:rPr>
          <w:rFonts w:ascii="Calibri" w:hAnsi="Calibri" w:cs="Calibri"/>
        </w:rPr>
        <w:t xml:space="preserve"> leave. This will automatically be assumed to be 52 weeks, however if you wish to return earlier than this, you need to give 8 weeks’ notice of your revised return date.</w:t>
      </w:r>
    </w:p>
    <w:p w14:paraId="3D6B68DB" w14:textId="77777777" w:rsidR="00C1173F" w:rsidRPr="000859D6" w:rsidRDefault="00C1173F" w:rsidP="00DF46DA">
      <w:pPr>
        <w:rPr>
          <w:rFonts w:ascii="Calibri" w:hAnsi="Calibri" w:cs="Calibri"/>
        </w:rPr>
      </w:pPr>
    </w:p>
    <w:p w14:paraId="3978BC1D" w14:textId="1A954869" w:rsidR="00DF46DA" w:rsidRPr="000859D6" w:rsidRDefault="00DF46DA" w:rsidP="00DF46DA">
      <w:pPr>
        <w:pStyle w:val="Heading2"/>
        <w:rPr>
          <w:rFonts w:ascii="Calibri" w:hAnsi="Calibri" w:cs="Calibri"/>
        </w:rPr>
      </w:pPr>
      <w:bookmarkStart w:id="5" w:name="_Toc176423984"/>
      <w:r w:rsidRPr="000859D6">
        <w:rPr>
          <w:rFonts w:ascii="Calibri" w:hAnsi="Calibri" w:cs="Calibri"/>
        </w:rPr>
        <w:t>Payments</w:t>
      </w:r>
      <w:bookmarkEnd w:id="5"/>
    </w:p>
    <w:p w14:paraId="442DAB54" w14:textId="145E6168" w:rsidR="00DF46DA" w:rsidRPr="000859D6" w:rsidRDefault="00C1173F" w:rsidP="00DF46DA">
      <w:pPr>
        <w:rPr>
          <w:rFonts w:ascii="Calibri" w:hAnsi="Calibri" w:cs="Calibri"/>
        </w:rPr>
      </w:pPr>
      <w:r w:rsidRPr="000859D6">
        <w:rPr>
          <w:rFonts w:ascii="Calibri" w:hAnsi="Calibri" w:cs="Calibri"/>
        </w:rPr>
        <w:t xml:space="preserve">Assuming that you meet the relevant criteria to qualify for Statutory </w:t>
      </w:r>
      <w:r w:rsidR="009460DA">
        <w:rPr>
          <w:rFonts w:ascii="Calibri" w:hAnsi="Calibri" w:cs="Calibri"/>
        </w:rPr>
        <w:t>adoption</w:t>
      </w:r>
      <w:r w:rsidRPr="000859D6">
        <w:rPr>
          <w:rFonts w:ascii="Calibri" w:hAnsi="Calibri" w:cs="Calibri"/>
        </w:rPr>
        <w:t xml:space="preserve"> pay (see the </w:t>
      </w:r>
      <w:r w:rsidR="009460DA">
        <w:rPr>
          <w:rFonts w:ascii="Calibri" w:hAnsi="Calibri" w:cs="Calibri"/>
        </w:rPr>
        <w:t>Adoption</w:t>
      </w:r>
      <w:r w:rsidRPr="000859D6">
        <w:rPr>
          <w:rFonts w:ascii="Calibri" w:hAnsi="Calibri" w:cs="Calibri"/>
        </w:rPr>
        <w:t xml:space="preserve"> policy</w:t>
      </w:r>
      <w:r w:rsidR="001627CF">
        <w:rPr>
          <w:rFonts w:ascii="Calibri" w:hAnsi="Calibri" w:cs="Calibri"/>
        </w:rPr>
        <w:t xml:space="preserve"> for the full criteria</w:t>
      </w:r>
      <w:r w:rsidRPr="000859D6">
        <w:rPr>
          <w:rFonts w:ascii="Calibri" w:hAnsi="Calibri" w:cs="Calibri"/>
        </w:rPr>
        <w:t>), then you will be entitled to 6 weeks S</w:t>
      </w:r>
      <w:r w:rsidR="001627CF">
        <w:rPr>
          <w:rFonts w:ascii="Calibri" w:hAnsi="Calibri" w:cs="Calibri"/>
        </w:rPr>
        <w:t>tatutory adoption pay</w:t>
      </w:r>
      <w:r w:rsidRPr="000859D6">
        <w:rPr>
          <w:rFonts w:ascii="Calibri" w:hAnsi="Calibri" w:cs="Calibri"/>
        </w:rPr>
        <w:t xml:space="preserve"> </w:t>
      </w:r>
      <w:r w:rsidR="001627CF">
        <w:rPr>
          <w:rFonts w:ascii="Calibri" w:hAnsi="Calibri" w:cs="Calibri"/>
        </w:rPr>
        <w:t xml:space="preserve">(SAP) </w:t>
      </w:r>
      <w:r w:rsidRPr="000859D6">
        <w:rPr>
          <w:rFonts w:ascii="Calibri" w:hAnsi="Calibri" w:cs="Calibri"/>
        </w:rPr>
        <w:t>at 90% of your earnings, and 33 weeks at the S</w:t>
      </w:r>
      <w:r w:rsidR="001627CF">
        <w:rPr>
          <w:rFonts w:ascii="Calibri" w:hAnsi="Calibri" w:cs="Calibri"/>
        </w:rPr>
        <w:t>A</w:t>
      </w:r>
      <w:r w:rsidRPr="000859D6">
        <w:rPr>
          <w:rFonts w:ascii="Calibri" w:hAnsi="Calibri" w:cs="Calibri"/>
        </w:rPr>
        <w:t>P rate set by the government. If your earnings are below the S</w:t>
      </w:r>
      <w:r w:rsidR="001627CF">
        <w:rPr>
          <w:rFonts w:ascii="Calibri" w:hAnsi="Calibri" w:cs="Calibri"/>
        </w:rPr>
        <w:t>A</w:t>
      </w:r>
      <w:r w:rsidRPr="000859D6">
        <w:rPr>
          <w:rFonts w:ascii="Calibri" w:hAnsi="Calibri" w:cs="Calibri"/>
        </w:rPr>
        <w:t>P rate</w:t>
      </w:r>
      <w:r w:rsidR="00CB6EC4" w:rsidRPr="000859D6">
        <w:rPr>
          <w:rFonts w:ascii="Calibri" w:hAnsi="Calibri" w:cs="Calibri"/>
        </w:rPr>
        <w:t>, then you will receive 90% of this for the full 39 weeks. The remaining 13 weeks are unpaid.</w:t>
      </w:r>
    </w:p>
    <w:p w14:paraId="0224D428" w14:textId="56ED2719" w:rsidR="00DF46DA" w:rsidRPr="000859D6" w:rsidRDefault="00CB6EC4" w:rsidP="00DF46DA">
      <w:pPr>
        <w:rPr>
          <w:rFonts w:ascii="Calibri" w:hAnsi="Calibri" w:cs="Calibri"/>
        </w:rPr>
      </w:pPr>
      <w:commentRangeStart w:id="6"/>
      <w:r w:rsidRPr="000859D6">
        <w:rPr>
          <w:rFonts w:ascii="Calibri" w:hAnsi="Calibri" w:cs="Calibri"/>
        </w:rPr>
        <w:t xml:space="preserve">Employees of </w:t>
      </w:r>
      <w:r w:rsidR="001D4934" w:rsidRPr="001D4934">
        <w:rPr>
          <w:rFonts w:ascii="Calibri" w:hAnsi="Calibri" w:cs="Calibri"/>
          <w:color w:val="FF0000"/>
        </w:rPr>
        <w:t>PARISH NAME</w:t>
      </w:r>
      <w:r w:rsidR="001D4934">
        <w:rPr>
          <w:rFonts w:ascii="Calibri" w:hAnsi="Calibri" w:cs="Calibri"/>
        </w:rPr>
        <w:t xml:space="preserve"> </w:t>
      </w:r>
      <w:r w:rsidRPr="000859D6">
        <w:rPr>
          <w:rFonts w:ascii="Calibri" w:hAnsi="Calibri" w:cs="Calibri"/>
        </w:rPr>
        <w:t xml:space="preserve">will receive enhanced </w:t>
      </w:r>
      <w:r w:rsidR="001627CF">
        <w:rPr>
          <w:rFonts w:ascii="Calibri" w:hAnsi="Calibri" w:cs="Calibri"/>
        </w:rPr>
        <w:t>adoption</w:t>
      </w:r>
      <w:r w:rsidRPr="000859D6">
        <w:rPr>
          <w:rFonts w:ascii="Calibri" w:hAnsi="Calibri" w:cs="Calibri"/>
        </w:rPr>
        <w:t xml:space="preserve"> pay for the first 26 weeks of their maternity leave. In essence, your S</w:t>
      </w:r>
      <w:r w:rsidR="001627CF">
        <w:rPr>
          <w:rFonts w:ascii="Calibri" w:hAnsi="Calibri" w:cs="Calibri"/>
        </w:rPr>
        <w:t>A</w:t>
      </w:r>
      <w:r w:rsidRPr="000859D6">
        <w:rPr>
          <w:rFonts w:ascii="Calibri" w:hAnsi="Calibri" w:cs="Calibri"/>
        </w:rPr>
        <w:t xml:space="preserve">P will be ‘topped up’ for this period so that you continue to receive the same pay as before you started </w:t>
      </w:r>
      <w:r w:rsidR="001627CF">
        <w:rPr>
          <w:rFonts w:ascii="Calibri" w:hAnsi="Calibri" w:cs="Calibri"/>
        </w:rPr>
        <w:t>adoption</w:t>
      </w:r>
      <w:r w:rsidRPr="000859D6">
        <w:rPr>
          <w:rFonts w:ascii="Calibri" w:hAnsi="Calibri" w:cs="Calibri"/>
        </w:rPr>
        <w:t xml:space="preserve"> leave.</w:t>
      </w:r>
      <w:commentRangeEnd w:id="6"/>
      <w:r w:rsidR="001D4934">
        <w:rPr>
          <w:rStyle w:val="CommentReference"/>
        </w:rPr>
        <w:commentReference w:id="6"/>
      </w:r>
    </w:p>
    <w:p w14:paraId="1B14D33C" w14:textId="03EC653C" w:rsidR="00CB6EC4" w:rsidRPr="000859D6" w:rsidRDefault="00CB6EC4" w:rsidP="00DF46DA">
      <w:pPr>
        <w:rPr>
          <w:rFonts w:ascii="Calibri" w:hAnsi="Calibri" w:cs="Calibri"/>
        </w:rPr>
      </w:pPr>
      <w:r w:rsidRPr="000859D6">
        <w:rPr>
          <w:rFonts w:ascii="Calibri" w:hAnsi="Calibri" w:cs="Calibri"/>
        </w:rPr>
        <w:t xml:space="preserve">Should you be entitled to a pay rise while you are still on </w:t>
      </w:r>
      <w:r w:rsidR="001627CF">
        <w:rPr>
          <w:rFonts w:ascii="Calibri" w:hAnsi="Calibri" w:cs="Calibri"/>
        </w:rPr>
        <w:t>adoption</w:t>
      </w:r>
      <w:r w:rsidRPr="000859D6">
        <w:rPr>
          <w:rFonts w:ascii="Calibri" w:hAnsi="Calibri" w:cs="Calibri"/>
        </w:rPr>
        <w:t xml:space="preserve"> leave, this will be processed as normal.</w:t>
      </w:r>
    </w:p>
    <w:p w14:paraId="2E9C8F45" w14:textId="4610D007" w:rsidR="00CB6EC4" w:rsidRPr="000859D6" w:rsidRDefault="00CB6EC4" w:rsidP="00DF46DA">
      <w:pPr>
        <w:rPr>
          <w:rFonts w:ascii="Calibri" w:hAnsi="Calibri" w:cs="Calibri"/>
        </w:rPr>
      </w:pPr>
      <w:commentRangeStart w:id="7"/>
      <w:r w:rsidRPr="000859D6">
        <w:rPr>
          <w:rFonts w:ascii="Calibri" w:hAnsi="Calibri" w:cs="Calibri"/>
        </w:rPr>
        <w:t xml:space="preserve">If you decide not to return back to work after </w:t>
      </w:r>
      <w:r w:rsidR="001627CF">
        <w:rPr>
          <w:rFonts w:ascii="Calibri" w:hAnsi="Calibri" w:cs="Calibri"/>
        </w:rPr>
        <w:t>adoption</w:t>
      </w:r>
      <w:r w:rsidRPr="000859D6">
        <w:rPr>
          <w:rFonts w:ascii="Calibri" w:hAnsi="Calibri" w:cs="Calibri"/>
        </w:rPr>
        <w:t xml:space="preserve"> leave, we reserve the right to ask you to return the enhanced pay element of your </w:t>
      </w:r>
      <w:r w:rsidR="001627CF">
        <w:rPr>
          <w:rFonts w:ascii="Calibri" w:hAnsi="Calibri" w:cs="Calibri"/>
        </w:rPr>
        <w:t>adoption</w:t>
      </w:r>
      <w:r w:rsidRPr="000859D6">
        <w:rPr>
          <w:rFonts w:ascii="Calibri" w:hAnsi="Calibri" w:cs="Calibri"/>
        </w:rPr>
        <w:t xml:space="preserve"> pay. However, if you return to work for at least 3 months, then you will not be asked to pay this back.</w:t>
      </w:r>
      <w:commentRangeEnd w:id="7"/>
      <w:r w:rsidR="001D4934">
        <w:rPr>
          <w:rStyle w:val="CommentReference"/>
        </w:rPr>
        <w:commentReference w:id="7"/>
      </w:r>
    </w:p>
    <w:p w14:paraId="0F00DFC2" w14:textId="0DA26159" w:rsidR="00713BEC" w:rsidRPr="000859D6" w:rsidRDefault="00713BEC" w:rsidP="00DF46DA">
      <w:pPr>
        <w:rPr>
          <w:rFonts w:ascii="Calibri" w:hAnsi="Calibri" w:cs="Calibri"/>
        </w:rPr>
      </w:pPr>
      <w:r w:rsidRPr="000859D6">
        <w:rPr>
          <w:rFonts w:ascii="Calibri" w:hAnsi="Calibri" w:cs="Calibri"/>
        </w:rPr>
        <w:lastRenderedPageBreak/>
        <w:t xml:space="preserve">If you do not meet the criteria to receive statutory </w:t>
      </w:r>
      <w:r w:rsidR="001627CF">
        <w:rPr>
          <w:rFonts w:ascii="Calibri" w:hAnsi="Calibri" w:cs="Calibri"/>
        </w:rPr>
        <w:t>adoption</w:t>
      </w:r>
      <w:r w:rsidRPr="000859D6">
        <w:rPr>
          <w:rFonts w:ascii="Calibri" w:hAnsi="Calibri" w:cs="Calibri"/>
        </w:rPr>
        <w:t xml:space="preserve"> pay </w:t>
      </w:r>
      <w:commentRangeStart w:id="8"/>
      <w:r w:rsidRPr="000859D6">
        <w:rPr>
          <w:rFonts w:ascii="Calibri" w:hAnsi="Calibri" w:cs="Calibri"/>
        </w:rPr>
        <w:t xml:space="preserve">or occupational </w:t>
      </w:r>
      <w:r w:rsidR="001627CF">
        <w:rPr>
          <w:rFonts w:ascii="Calibri" w:hAnsi="Calibri" w:cs="Calibri"/>
        </w:rPr>
        <w:t>adoption</w:t>
      </w:r>
      <w:r w:rsidRPr="000859D6">
        <w:rPr>
          <w:rFonts w:ascii="Calibri" w:hAnsi="Calibri" w:cs="Calibri"/>
        </w:rPr>
        <w:t xml:space="preserve"> pay</w:t>
      </w:r>
      <w:commentRangeEnd w:id="8"/>
      <w:r w:rsidR="007335C9">
        <w:rPr>
          <w:rStyle w:val="CommentReference"/>
        </w:rPr>
        <w:commentReference w:id="8"/>
      </w:r>
      <w:r w:rsidRPr="000859D6">
        <w:rPr>
          <w:rFonts w:ascii="Calibri" w:hAnsi="Calibri" w:cs="Calibri"/>
        </w:rPr>
        <w:t xml:space="preserve">, </w:t>
      </w:r>
      <w:r w:rsidR="001627CF">
        <w:rPr>
          <w:rFonts w:ascii="Calibri" w:hAnsi="Calibri" w:cs="Calibri"/>
        </w:rPr>
        <w:t>we will give you an SAP1 form which you can take to your local council to see if they can give you some financial support</w:t>
      </w:r>
      <w:r w:rsidR="00CB4E76" w:rsidRPr="000859D6">
        <w:rPr>
          <w:rFonts w:ascii="Calibri" w:hAnsi="Calibri" w:cs="Calibri"/>
        </w:rPr>
        <w:t xml:space="preserve">. Please note you will still be entitled to a year of </w:t>
      </w:r>
      <w:r w:rsidR="001627CF">
        <w:rPr>
          <w:rFonts w:ascii="Calibri" w:hAnsi="Calibri" w:cs="Calibri"/>
        </w:rPr>
        <w:t>adoption</w:t>
      </w:r>
      <w:r w:rsidR="00CB4E76" w:rsidRPr="000859D6">
        <w:rPr>
          <w:rFonts w:ascii="Calibri" w:hAnsi="Calibri" w:cs="Calibri"/>
        </w:rPr>
        <w:t xml:space="preserve"> leave. </w:t>
      </w:r>
    </w:p>
    <w:p w14:paraId="6BB95795" w14:textId="77777777" w:rsidR="00DF46DA" w:rsidRPr="000859D6" w:rsidRDefault="00DF46DA" w:rsidP="00DF46DA">
      <w:pPr>
        <w:rPr>
          <w:rFonts w:ascii="Calibri" w:hAnsi="Calibri" w:cs="Calibri"/>
        </w:rPr>
      </w:pPr>
    </w:p>
    <w:p w14:paraId="1CB0EC37" w14:textId="2BFA92DC" w:rsidR="00EE5607" w:rsidRPr="000859D6" w:rsidRDefault="00EE5607" w:rsidP="00EE5607">
      <w:pPr>
        <w:pStyle w:val="Heading2"/>
        <w:rPr>
          <w:rFonts w:ascii="Calibri" w:hAnsi="Calibri" w:cs="Calibri"/>
        </w:rPr>
      </w:pPr>
      <w:bookmarkStart w:id="9" w:name="_Toc176423985"/>
      <w:r w:rsidRPr="000859D6">
        <w:rPr>
          <w:rFonts w:ascii="Calibri" w:hAnsi="Calibri" w:cs="Calibri"/>
        </w:rPr>
        <w:t>Pension</w:t>
      </w:r>
      <w:bookmarkEnd w:id="9"/>
    </w:p>
    <w:p w14:paraId="474ECB8C" w14:textId="6E5A6CE8" w:rsidR="00EE5607" w:rsidRPr="000859D6" w:rsidRDefault="00EE5607" w:rsidP="00DF46DA">
      <w:pPr>
        <w:rPr>
          <w:rFonts w:ascii="Calibri" w:hAnsi="Calibri" w:cs="Calibri"/>
        </w:rPr>
      </w:pPr>
      <w:commentRangeStart w:id="10"/>
      <w:r w:rsidRPr="000859D6">
        <w:rPr>
          <w:rFonts w:ascii="Calibri" w:hAnsi="Calibri" w:cs="Calibri"/>
        </w:rPr>
        <w:t xml:space="preserve">While you are on </w:t>
      </w:r>
      <w:r w:rsidR="008C3B9F">
        <w:rPr>
          <w:rFonts w:ascii="Calibri" w:hAnsi="Calibri" w:cs="Calibri"/>
        </w:rPr>
        <w:t>adoption</w:t>
      </w:r>
      <w:r w:rsidRPr="000859D6">
        <w:rPr>
          <w:rFonts w:ascii="Calibri" w:hAnsi="Calibri" w:cs="Calibri"/>
        </w:rPr>
        <w:t xml:space="preserve"> leave, we will continue to pay your </w:t>
      </w:r>
      <w:r w:rsidR="001D121B" w:rsidRPr="000859D6">
        <w:rPr>
          <w:rFonts w:ascii="Calibri" w:hAnsi="Calibri" w:cs="Calibri"/>
        </w:rPr>
        <w:t xml:space="preserve">employer </w:t>
      </w:r>
      <w:r w:rsidRPr="000859D6">
        <w:rPr>
          <w:rFonts w:ascii="Calibri" w:hAnsi="Calibri" w:cs="Calibri"/>
        </w:rPr>
        <w:t>pension</w:t>
      </w:r>
      <w:r w:rsidR="001D121B" w:rsidRPr="000859D6">
        <w:rPr>
          <w:rFonts w:ascii="Calibri" w:hAnsi="Calibri" w:cs="Calibri"/>
        </w:rPr>
        <w:t xml:space="preserve"> contributions</w:t>
      </w:r>
      <w:r w:rsidRPr="000859D6">
        <w:rPr>
          <w:rFonts w:ascii="Calibri" w:hAnsi="Calibri" w:cs="Calibri"/>
        </w:rPr>
        <w:t xml:space="preserve"> on your normal salary</w:t>
      </w:r>
      <w:r w:rsidR="008C3B9F">
        <w:rPr>
          <w:rFonts w:ascii="Calibri" w:hAnsi="Calibri" w:cs="Calibri"/>
        </w:rPr>
        <w:t xml:space="preserve"> for the first 26 weeks of your leave. We will then make </w:t>
      </w:r>
      <w:r w:rsidR="0072132B">
        <w:rPr>
          <w:rFonts w:ascii="Calibri" w:hAnsi="Calibri" w:cs="Calibri"/>
        </w:rPr>
        <w:t xml:space="preserve">continue to make </w:t>
      </w:r>
      <w:r w:rsidR="008C3B9F">
        <w:rPr>
          <w:rFonts w:ascii="Calibri" w:hAnsi="Calibri" w:cs="Calibri"/>
        </w:rPr>
        <w:t xml:space="preserve">pension contributions based upon your </w:t>
      </w:r>
      <w:r w:rsidR="0072132B">
        <w:rPr>
          <w:rFonts w:ascii="Calibri" w:hAnsi="Calibri" w:cs="Calibri"/>
        </w:rPr>
        <w:t xml:space="preserve">normal </w:t>
      </w:r>
      <w:r w:rsidR="008C3B9F">
        <w:rPr>
          <w:rFonts w:ascii="Calibri" w:hAnsi="Calibri" w:cs="Calibri"/>
        </w:rPr>
        <w:t>pay for the next 13 weeks</w:t>
      </w:r>
      <w:r w:rsidR="0072132B">
        <w:rPr>
          <w:rFonts w:ascii="Calibri" w:hAnsi="Calibri" w:cs="Calibri"/>
        </w:rPr>
        <w:t xml:space="preserve"> during your additional adoption pay period</w:t>
      </w:r>
      <w:r w:rsidR="008C3B9F">
        <w:rPr>
          <w:rFonts w:ascii="Calibri" w:hAnsi="Calibri" w:cs="Calibri"/>
        </w:rPr>
        <w:t>, and none for the final 13 weeks which is unpaid</w:t>
      </w:r>
      <w:r w:rsidRPr="000859D6">
        <w:rPr>
          <w:rFonts w:ascii="Calibri" w:hAnsi="Calibri" w:cs="Calibri"/>
        </w:rPr>
        <w:t>.</w:t>
      </w:r>
      <w:commentRangeEnd w:id="10"/>
      <w:r w:rsidR="007335C9">
        <w:rPr>
          <w:rStyle w:val="CommentReference"/>
        </w:rPr>
        <w:commentReference w:id="10"/>
      </w:r>
      <w:r w:rsidRPr="000859D6">
        <w:rPr>
          <w:rFonts w:ascii="Calibri" w:hAnsi="Calibri" w:cs="Calibri"/>
        </w:rPr>
        <w:t xml:space="preserve"> If you are currently paying </w:t>
      </w:r>
      <w:r w:rsidR="0072132B">
        <w:rPr>
          <w:rFonts w:ascii="Calibri" w:hAnsi="Calibri" w:cs="Calibri"/>
        </w:rPr>
        <w:t xml:space="preserve">into your </w:t>
      </w:r>
      <w:r w:rsidRPr="000859D6">
        <w:rPr>
          <w:rFonts w:ascii="Calibri" w:hAnsi="Calibri" w:cs="Calibri"/>
        </w:rPr>
        <w:t>pension</w:t>
      </w:r>
      <w:r w:rsidR="0072132B">
        <w:rPr>
          <w:rFonts w:ascii="Calibri" w:hAnsi="Calibri" w:cs="Calibri"/>
        </w:rPr>
        <w:t xml:space="preserve"> through your pay</w:t>
      </w:r>
      <w:r w:rsidRPr="000859D6">
        <w:rPr>
          <w:rFonts w:ascii="Calibri" w:hAnsi="Calibri" w:cs="Calibri"/>
        </w:rPr>
        <w:t xml:space="preserve">, you can decide whether to stop this temporarily or continue making payments. </w:t>
      </w:r>
      <w:r w:rsidR="0072132B">
        <w:rPr>
          <w:rFonts w:ascii="Calibri" w:hAnsi="Calibri" w:cs="Calibri"/>
        </w:rPr>
        <w:t xml:space="preserve">These deductions will be calculated on your actual gross pay each month. </w:t>
      </w:r>
      <w:r w:rsidR="00FD0494" w:rsidRPr="000859D6">
        <w:rPr>
          <w:rFonts w:ascii="Calibri" w:hAnsi="Calibri" w:cs="Calibri"/>
        </w:rPr>
        <w:t>However,</w:t>
      </w:r>
      <w:r w:rsidRPr="000859D6">
        <w:rPr>
          <w:rFonts w:ascii="Calibri" w:hAnsi="Calibri" w:cs="Calibri"/>
        </w:rPr>
        <w:t xml:space="preserve"> you should be aware that during the unpaid element of </w:t>
      </w:r>
      <w:r w:rsidR="008C3B9F">
        <w:rPr>
          <w:rFonts w:ascii="Calibri" w:hAnsi="Calibri" w:cs="Calibri"/>
        </w:rPr>
        <w:t>adoption</w:t>
      </w:r>
      <w:r w:rsidRPr="000859D6">
        <w:rPr>
          <w:rFonts w:ascii="Calibri" w:hAnsi="Calibri" w:cs="Calibri"/>
        </w:rPr>
        <w:t xml:space="preserve"> leave, you will need to </w:t>
      </w:r>
      <w:proofErr w:type="gramStart"/>
      <w:r w:rsidRPr="000859D6">
        <w:rPr>
          <w:rFonts w:ascii="Calibri" w:hAnsi="Calibri" w:cs="Calibri"/>
        </w:rPr>
        <w:t>make arrangements</w:t>
      </w:r>
      <w:proofErr w:type="gramEnd"/>
      <w:r w:rsidRPr="000859D6">
        <w:rPr>
          <w:rFonts w:ascii="Calibri" w:hAnsi="Calibri" w:cs="Calibri"/>
        </w:rPr>
        <w:t xml:space="preserve"> with Finance in regard to </w:t>
      </w:r>
      <w:r w:rsidR="0072132B">
        <w:rPr>
          <w:rFonts w:ascii="Calibri" w:hAnsi="Calibri" w:cs="Calibri"/>
        </w:rPr>
        <w:t xml:space="preserve">whether you temporarily pause them or </w:t>
      </w:r>
      <w:r w:rsidRPr="000859D6">
        <w:rPr>
          <w:rFonts w:ascii="Calibri" w:hAnsi="Calibri" w:cs="Calibri"/>
        </w:rPr>
        <w:t xml:space="preserve">how you make </w:t>
      </w:r>
      <w:r w:rsidR="0072132B">
        <w:rPr>
          <w:rFonts w:ascii="Calibri" w:hAnsi="Calibri" w:cs="Calibri"/>
        </w:rPr>
        <w:t xml:space="preserve">can make </w:t>
      </w:r>
      <w:r w:rsidRPr="000859D6">
        <w:rPr>
          <w:rFonts w:ascii="Calibri" w:hAnsi="Calibri" w:cs="Calibri"/>
        </w:rPr>
        <w:t>these payments</w:t>
      </w:r>
      <w:r w:rsidR="0072132B">
        <w:rPr>
          <w:rFonts w:ascii="Calibri" w:hAnsi="Calibri" w:cs="Calibri"/>
        </w:rPr>
        <w:t xml:space="preserve"> directly to your pension</w:t>
      </w:r>
      <w:r w:rsidRPr="000859D6">
        <w:rPr>
          <w:rFonts w:ascii="Calibri" w:hAnsi="Calibri" w:cs="Calibri"/>
        </w:rPr>
        <w:t>.</w:t>
      </w:r>
    </w:p>
    <w:p w14:paraId="6D25F893" w14:textId="77777777" w:rsidR="00EE5607" w:rsidRPr="000859D6" w:rsidRDefault="00EE5607" w:rsidP="00DF46DA">
      <w:pPr>
        <w:rPr>
          <w:rFonts w:ascii="Calibri" w:hAnsi="Calibri" w:cs="Calibri"/>
        </w:rPr>
      </w:pPr>
    </w:p>
    <w:p w14:paraId="3CB44876" w14:textId="066D8E33" w:rsidR="00DF46DA" w:rsidRPr="000859D6" w:rsidRDefault="00DF46DA" w:rsidP="00DF46DA">
      <w:pPr>
        <w:pStyle w:val="Heading2"/>
        <w:rPr>
          <w:rFonts w:ascii="Calibri" w:hAnsi="Calibri" w:cs="Calibri"/>
        </w:rPr>
      </w:pPr>
      <w:bookmarkStart w:id="11" w:name="_Toc176423986"/>
      <w:r w:rsidRPr="000859D6">
        <w:rPr>
          <w:rFonts w:ascii="Calibri" w:hAnsi="Calibri" w:cs="Calibri"/>
        </w:rPr>
        <w:t>Annual Leave Accrual</w:t>
      </w:r>
      <w:bookmarkEnd w:id="11"/>
    </w:p>
    <w:p w14:paraId="077998EB" w14:textId="1E10F89E" w:rsidR="00DF46DA" w:rsidRPr="000859D6" w:rsidRDefault="00DB04AD" w:rsidP="00DF46DA">
      <w:pPr>
        <w:rPr>
          <w:rFonts w:ascii="Calibri" w:hAnsi="Calibri" w:cs="Calibri"/>
        </w:rPr>
      </w:pPr>
      <w:r w:rsidRPr="000859D6">
        <w:rPr>
          <w:rFonts w:ascii="Calibri" w:hAnsi="Calibri" w:cs="Calibri"/>
        </w:rPr>
        <w:t xml:space="preserve">While you are on </w:t>
      </w:r>
      <w:r w:rsidR="008C3B9F">
        <w:rPr>
          <w:rFonts w:ascii="Calibri" w:hAnsi="Calibri" w:cs="Calibri"/>
        </w:rPr>
        <w:t>adoption</w:t>
      </w:r>
      <w:r w:rsidRPr="000859D6">
        <w:rPr>
          <w:rFonts w:ascii="Calibri" w:hAnsi="Calibri" w:cs="Calibri"/>
        </w:rPr>
        <w:t xml:space="preserve"> leave, you will continue to accrue annual leave as normal. This is inclusive of any bank holiday accruals. We do not make payment for annual leave, so you will be advised to use up your annual leave for the current year, prior to your </w:t>
      </w:r>
      <w:r w:rsidR="008C3B9F">
        <w:rPr>
          <w:rFonts w:ascii="Calibri" w:hAnsi="Calibri" w:cs="Calibri"/>
        </w:rPr>
        <w:t>adoption</w:t>
      </w:r>
      <w:r w:rsidRPr="000859D6">
        <w:rPr>
          <w:rFonts w:ascii="Calibri" w:hAnsi="Calibri" w:cs="Calibri"/>
        </w:rPr>
        <w:t xml:space="preserve"> leave. Then when you return from leave, </w:t>
      </w:r>
      <w:r w:rsidR="001D121B" w:rsidRPr="000859D6">
        <w:rPr>
          <w:rFonts w:ascii="Calibri" w:hAnsi="Calibri" w:cs="Calibri"/>
        </w:rPr>
        <w:t xml:space="preserve">any annual leave that you have accrued so far will need to be discussed </w:t>
      </w:r>
      <w:r w:rsidRPr="000859D6">
        <w:rPr>
          <w:rFonts w:ascii="Calibri" w:hAnsi="Calibri" w:cs="Calibri"/>
        </w:rPr>
        <w:t xml:space="preserve">with your line manager, </w:t>
      </w:r>
      <w:r w:rsidR="001D121B" w:rsidRPr="000859D6">
        <w:rPr>
          <w:rFonts w:ascii="Calibri" w:hAnsi="Calibri" w:cs="Calibri"/>
        </w:rPr>
        <w:t xml:space="preserve">so you can come to an agreement on </w:t>
      </w:r>
      <w:r w:rsidRPr="000859D6">
        <w:rPr>
          <w:rFonts w:ascii="Calibri" w:hAnsi="Calibri" w:cs="Calibri"/>
        </w:rPr>
        <w:t xml:space="preserve">how you will take this leave. Particularly if you return in </w:t>
      </w:r>
      <w:commentRangeStart w:id="12"/>
      <w:r w:rsidRPr="000859D6">
        <w:rPr>
          <w:rFonts w:ascii="Calibri" w:hAnsi="Calibri" w:cs="Calibri"/>
        </w:rPr>
        <w:t>September for example</w:t>
      </w:r>
      <w:commentRangeEnd w:id="12"/>
      <w:r w:rsidR="0072132B">
        <w:rPr>
          <w:rStyle w:val="CommentReference"/>
        </w:rPr>
        <w:commentReference w:id="12"/>
      </w:r>
      <w:r w:rsidRPr="000859D6">
        <w:rPr>
          <w:rFonts w:ascii="Calibri" w:hAnsi="Calibri" w:cs="Calibri"/>
        </w:rPr>
        <w:t xml:space="preserve">, you may wish to take most of your annual leave directly after </w:t>
      </w:r>
      <w:r w:rsidR="008C3B9F">
        <w:rPr>
          <w:rFonts w:ascii="Calibri" w:hAnsi="Calibri" w:cs="Calibri"/>
        </w:rPr>
        <w:t>adoption</w:t>
      </w:r>
      <w:r w:rsidRPr="000859D6">
        <w:rPr>
          <w:rFonts w:ascii="Calibri" w:hAnsi="Calibri" w:cs="Calibri"/>
        </w:rPr>
        <w:t xml:space="preserve"> </w:t>
      </w:r>
      <w:r w:rsidR="001D121B" w:rsidRPr="000859D6">
        <w:rPr>
          <w:rFonts w:ascii="Calibri" w:hAnsi="Calibri" w:cs="Calibri"/>
        </w:rPr>
        <w:t>leave and</w:t>
      </w:r>
      <w:r w:rsidRPr="000859D6">
        <w:rPr>
          <w:rFonts w:ascii="Calibri" w:hAnsi="Calibri" w:cs="Calibri"/>
        </w:rPr>
        <w:t xml:space="preserve"> return to work after this. You should come to an agreement with your line manager </w:t>
      </w:r>
      <w:r w:rsidR="001D121B" w:rsidRPr="000859D6">
        <w:rPr>
          <w:rFonts w:ascii="Calibri" w:hAnsi="Calibri" w:cs="Calibri"/>
        </w:rPr>
        <w:t>in regard to</w:t>
      </w:r>
      <w:r w:rsidRPr="000859D6">
        <w:rPr>
          <w:rFonts w:ascii="Calibri" w:hAnsi="Calibri" w:cs="Calibri"/>
        </w:rPr>
        <w:t xml:space="preserve"> how you do this.</w:t>
      </w:r>
    </w:p>
    <w:p w14:paraId="1012F6AC" w14:textId="77777777" w:rsidR="00DF46DA" w:rsidRPr="000859D6" w:rsidRDefault="00DF46DA" w:rsidP="00DF46DA">
      <w:pPr>
        <w:rPr>
          <w:rFonts w:ascii="Calibri" w:hAnsi="Calibri" w:cs="Calibri"/>
        </w:rPr>
      </w:pPr>
    </w:p>
    <w:p w14:paraId="6F8C24C1" w14:textId="30A71411" w:rsidR="00DF46DA" w:rsidRPr="000859D6" w:rsidRDefault="00DF46DA" w:rsidP="00DF46DA">
      <w:pPr>
        <w:pStyle w:val="Heading2"/>
        <w:rPr>
          <w:rFonts w:ascii="Calibri" w:hAnsi="Calibri" w:cs="Calibri"/>
        </w:rPr>
      </w:pPr>
      <w:bookmarkStart w:id="13" w:name="_Toc176423987"/>
      <w:r w:rsidRPr="000859D6">
        <w:rPr>
          <w:rFonts w:ascii="Calibri" w:hAnsi="Calibri" w:cs="Calibri"/>
        </w:rPr>
        <w:t>Practical Advice and Support</w:t>
      </w:r>
      <w:bookmarkEnd w:id="13"/>
    </w:p>
    <w:p w14:paraId="2416CB0F" w14:textId="77777777" w:rsidR="00DF46DA" w:rsidRPr="000859D6" w:rsidRDefault="00DF46DA" w:rsidP="00644635">
      <w:pPr>
        <w:pStyle w:val="Heading3"/>
        <w:rPr>
          <w:rFonts w:ascii="Calibri" w:hAnsi="Calibri" w:cs="Calibri"/>
        </w:rPr>
      </w:pPr>
      <w:bookmarkStart w:id="14" w:name="_Toc176423988"/>
      <w:r w:rsidRPr="000859D6">
        <w:rPr>
          <w:rFonts w:ascii="Calibri" w:hAnsi="Calibri" w:cs="Calibri"/>
        </w:rPr>
        <w:t>Freebies</w:t>
      </w:r>
      <w:bookmarkEnd w:id="14"/>
    </w:p>
    <w:p w14:paraId="7618DE56" w14:textId="2FDC2250" w:rsidR="00644635" w:rsidRPr="000859D6" w:rsidRDefault="00871BA4" w:rsidP="00644635">
      <w:pPr>
        <w:rPr>
          <w:rFonts w:ascii="Calibri" w:hAnsi="Calibri" w:cs="Calibri"/>
        </w:rPr>
      </w:pPr>
      <w:r>
        <w:rPr>
          <w:rFonts w:ascii="Calibri" w:hAnsi="Calibri" w:cs="Calibri"/>
        </w:rPr>
        <w:t>If you are adopting a baby, there are various websites where you can get freebies.</w:t>
      </w:r>
      <w:r w:rsidR="0024512C" w:rsidRPr="000859D6">
        <w:rPr>
          <w:rFonts w:ascii="Calibri" w:hAnsi="Calibri" w:cs="Calibri"/>
        </w:rPr>
        <w:t xml:space="preserve"> Below are just a handful, but a google search will reveal many more:</w:t>
      </w:r>
    </w:p>
    <w:p w14:paraId="5E3BC969" w14:textId="77777777" w:rsidR="0024512C" w:rsidRPr="000859D6" w:rsidRDefault="00DD4302" w:rsidP="0024512C">
      <w:pPr>
        <w:pStyle w:val="ListParagraph"/>
        <w:numPr>
          <w:ilvl w:val="1"/>
          <w:numId w:val="3"/>
        </w:numPr>
        <w:tabs>
          <w:tab w:val="left" w:pos="1365"/>
        </w:tabs>
        <w:rPr>
          <w:rFonts w:ascii="Calibri" w:hAnsi="Calibri" w:cs="Calibri"/>
          <w:lang w:val="en-US"/>
        </w:rPr>
      </w:pPr>
      <w:hyperlink r:id="rId16" w:history="1">
        <w:r w:rsidR="0024512C" w:rsidRPr="000859D6">
          <w:rPr>
            <w:rStyle w:val="Hyperlink"/>
            <w:rFonts w:ascii="Calibri" w:hAnsi="Calibri" w:cs="Calibri"/>
          </w:rPr>
          <w:t>Free Baby Stuff | Free Baby Samples | Born Gifted</w:t>
        </w:r>
      </w:hyperlink>
    </w:p>
    <w:p w14:paraId="36AA9849" w14:textId="77777777" w:rsidR="0024512C" w:rsidRPr="000859D6" w:rsidRDefault="00DD4302" w:rsidP="0024512C">
      <w:pPr>
        <w:pStyle w:val="ListParagraph"/>
        <w:numPr>
          <w:ilvl w:val="1"/>
          <w:numId w:val="3"/>
        </w:numPr>
        <w:tabs>
          <w:tab w:val="left" w:pos="1365"/>
        </w:tabs>
        <w:rPr>
          <w:rFonts w:ascii="Calibri" w:hAnsi="Calibri" w:cs="Calibri"/>
          <w:lang w:val="en-US"/>
        </w:rPr>
      </w:pPr>
      <w:hyperlink r:id="rId17" w:history="1">
        <w:r w:rsidR="0024512C" w:rsidRPr="000859D6">
          <w:rPr>
            <w:rStyle w:val="Hyperlink"/>
            <w:rFonts w:ascii="Calibri" w:hAnsi="Calibri" w:cs="Calibri"/>
          </w:rPr>
          <w:t>Free Baby Samples &amp; Baby Stuff | Magic Freebies (magicfreebiesuk.co.uk)</w:t>
        </w:r>
      </w:hyperlink>
    </w:p>
    <w:p w14:paraId="49A10BE0" w14:textId="77777777" w:rsidR="0024512C" w:rsidRPr="000859D6" w:rsidRDefault="00DD4302" w:rsidP="0024512C">
      <w:pPr>
        <w:pStyle w:val="ListParagraph"/>
        <w:numPr>
          <w:ilvl w:val="1"/>
          <w:numId w:val="3"/>
        </w:numPr>
        <w:tabs>
          <w:tab w:val="left" w:pos="1365"/>
        </w:tabs>
        <w:rPr>
          <w:rFonts w:ascii="Calibri" w:hAnsi="Calibri" w:cs="Calibri"/>
          <w:lang w:val="en-US"/>
        </w:rPr>
      </w:pPr>
      <w:hyperlink r:id="rId18" w:history="1">
        <w:r w:rsidR="0024512C" w:rsidRPr="000859D6">
          <w:rPr>
            <w:rStyle w:val="Hyperlink"/>
            <w:rFonts w:ascii="Calibri" w:hAnsi="Calibri" w:cs="Calibri"/>
          </w:rPr>
          <w:t>Get the Emma's Diary FREE gift packs full of free baby stuff | Emma's Diary (emmasdiary.co.uk)</w:t>
        </w:r>
      </w:hyperlink>
    </w:p>
    <w:p w14:paraId="425164AB" w14:textId="77777777" w:rsidR="0024512C" w:rsidRPr="000859D6" w:rsidRDefault="00DD4302" w:rsidP="0024512C">
      <w:pPr>
        <w:pStyle w:val="ListParagraph"/>
        <w:numPr>
          <w:ilvl w:val="1"/>
          <w:numId w:val="3"/>
        </w:numPr>
        <w:tabs>
          <w:tab w:val="left" w:pos="1365"/>
        </w:tabs>
        <w:rPr>
          <w:rFonts w:ascii="Calibri" w:hAnsi="Calibri" w:cs="Calibri"/>
          <w:lang w:val="en-US"/>
        </w:rPr>
      </w:pPr>
      <w:hyperlink r:id="rId19" w:history="1">
        <w:r w:rsidR="0024512C" w:rsidRPr="000859D6">
          <w:rPr>
            <w:rStyle w:val="Hyperlink"/>
            <w:rFonts w:ascii="Calibri" w:hAnsi="Calibri" w:cs="Calibri"/>
          </w:rPr>
          <w:t>Registration | Nestlé SMA (smababy.co.uk)</w:t>
        </w:r>
      </w:hyperlink>
    </w:p>
    <w:p w14:paraId="478FDB39" w14:textId="77777777" w:rsidR="0024512C" w:rsidRPr="000859D6" w:rsidRDefault="00DD4302" w:rsidP="0024512C">
      <w:pPr>
        <w:pStyle w:val="ListParagraph"/>
        <w:numPr>
          <w:ilvl w:val="1"/>
          <w:numId w:val="3"/>
        </w:numPr>
        <w:tabs>
          <w:tab w:val="left" w:pos="1365"/>
        </w:tabs>
        <w:rPr>
          <w:rFonts w:ascii="Calibri" w:hAnsi="Calibri" w:cs="Calibri"/>
          <w:lang w:val="en-US"/>
        </w:rPr>
      </w:pPr>
      <w:hyperlink r:id="rId20" w:history="1">
        <w:r w:rsidR="0024512C" w:rsidRPr="000859D6">
          <w:rPr>
            <w:rStyle w:val="Hyperlink"/>
            <w:rFonts w:ascii="Calibri" w:hAnsi="Calibri" w:cs="Calibri"/>
          </w:rPr>
          <w:t>Baby Freebies: All the Free Baby Stuff You Can Claim in the UK (couponqueen.co.uk)</w:t>
        </w:r>
      </w:hyperlink>
    </w:p>
    <w:p w14:paraId="007EA4CB" w14:textId="77777777" w:rsidR="00644635" w:rsidRPr="000859D6" w:rsidRDefault="00644635" w:rsidP="00644635">
      <w:pPr>
        <w:rPr>
          <w:rFonts w:ascii="Calibri" w:hAnsi="Calibri" w:cs="Calibri"/>
        </w:rPr>
      </w:pPr>
    </w:p>
    <w:p w14:paraId="7FB79809" w14:textId="03D1CC9D" w:rsidR="00DF46DA" w:rsidRPr="000859D6" w:rsidRDefault="00DF46DA" w:rsidP="00644635">
      <w:pPr>
        <w:pStyle w:val="Heading3"/>
        <w:rPr>
          <w:rFonts w:ascii="Calibri" w:hAnsi="Calibri" w:cs="Calibri"/>
        </w:rPr>
      </w:pPr>
      <w:bookmarkStart w:id="15" w:name="_Toc176423989"/>
      <w:r w:rsidRPr="000859D6">
        <w:rPr>
          <w:rFonts w:ascii="Calibri" w:hAnsi="Calibri" w:cs="Calibri"/>
        </w:rPr>
        <w:t>How to apply for child benefit</w:t>
      </w:r>
      <w:bookmarkEnd w:id="15"/>
    </w:p>
    <w:p w14:paraId="4C1D32F1" w14:textId="25458C97" w:rsidR="00DF46DA" w:rsidRPr="000859D6" w:rsidRDefault="00BC58F3" w:rsidP="00DF46DA">
      <w:pPr>
        <w:rPr>
          <w:rFonts w:ascii="Calibri" w:hAnsi="Calibri" w:cs="Calibri"/>
        </w:rPr>
      </w:pPr>
      <w:r w:rsidRPr="000859D6">
        <w:rPr>
          <w:rFonts w:ascii="Calibri" w:hAnsi="Calibri" w:cs="Calibri"/>
        </w:rPr>
        <w:t xml:space="preserve">You can claim child benefit </w:t>
      </w:r>
      <w:r w:rsidR="00871BA4">
        <w:rPr>
          <w:rFonts w:ascii="Calibri" w:hAnsi="Calibri" w:cs="Calibri"/>
        </w:rPr>
        <w:t>as soon as your child comes to live with you. You do not need to wait until they are officially adopted.</w:t>
      </w:r>
      <w:r w:rsidRPr="000859D6">
        <w:rPr>
          <w:rFonts w:ascii="Calibri" w:hAnsi="Calibri" w:cs="Calibri"/>
        </w:rPr>
        <w:t xml:space="preserve"> Child Benefit is paid at the higher rate for your first child, and then at the lower rate for any additional children. This is paid until the child is 16 (or under 20 but still in approved education). The person who claims the child benefit, whether it is you or your partner, will receive credits towards their state pension</w:t>
      </w:r>
      <w:r w:rsidR="00936469" w:rsidRPr="000859D6">
        <w:rPr>
          <w:rFonts w:ascii="Calibri" w:hAnsi="Calibri" w:cs="Calibri"/>
        </w:rPr>
        <w:t xml:space="preserve"> if they are not working</w:t>
      </w:r>
      <w:r w:rsidRPr="000859D6">
        <w:rPr>
          <w:rFonts w:ascii="Calibri" w:hAnsi="Calibri" w:cs="Calibri"/>
        </w:rPr>
        <w:t>.</w:t>
      </w:r>
      <w:r w:rsidR="00936469" w:rsidRPr="000859D6">
        <w:rPr>
          <w:rFonts w:ascii="Calibri" w:hAnsi="Calibri" w:cs="Calibri"/>
        </w:rPr>
        <w:t xml:space="preserve"> There is a financial cap where the eligibility rules of child benefit change. To find out more about child benefit and how to apply click this link </w:t>
      </w:r>
      <w:hyperlink r:id="rId21" w:history="1">
        <w:r w:rsidR="00936469" w:rsidRPr="000859D6">
          <w:rPr>
            <w:rStyle w:val="Hyperlink"/>
            <w:rFonts w:ascii="Calibri" w:hAnsi="Calibri" w:cs="Calibri"/>
          </w:rPr>
          <w:t>Child Benefit: How it works - GOV.UK (www.gov.uk)</w:t>
        </w:r>
      </w:hyperlink>
    </w:p>
    <w:p w14:paraId="5E93F470" w14:textId="77777777" w:rsidR="00DF46DA" w:rsidRPr="000859D6" w:rsidRDefault="00DF46DA" w:rsidP="00DF46DA">
      <w:pPr>
        <w:rPr>
          <w:rFonts w:ascii="Calibri" w:hAnsi="Calibri" w:cs="Calibri"/>
        </w:rPr>
      </w:pPr>
    </w:p>
    <w:p w14:paraId="690523C0" w14:textId="6941636C" w:rsidR="00DF46DA" w:rsidRPr="000859D6" w:rsidRDefault="00DF46DA" w:rsidP="00DF46DA">
      <w:pPr>
        <w:pStyle w:val="Heading1"/>
        <w:rPr>
          <w:rFonts w:ascii="Calibri" w:hAnsi="Calibri" w:cs="Calibri"/>
        </w:rPr>
      </w:pPr>
      <w:bookmarkStart w:id="16" w:name="_Toc176423990"/>
      <w:r w:rsidRPr="000859D6">
        <w:rPr>
          <w:rFonts w:ascii="Calibri" w:hAnsi="Calibri" w:cs="Calibri"/>
        </w:rPr>
        <w:lastRenderedPageBreak/>
        <w:t xml:space="preserve">During </w:t>
      </w:r>
      <w:r w:rsidR="00871BA4">
        <w:rPr>
          <w:rFonts w:ascii="Calibri" w:hAnsi="Calibri" w:cs="Calibri"/>
        </w:rPr>
        <w:t>Adoption</w:t>
      </w:r>
      <w:r w:rsidRPr="000859D6">
        <w:rPr>
          <w:rFonts w:ascii="Calibri" w:hAnsi="Calibri" w:cs="Calibri"/>
        </w:rPr>
        <w:t xml:space="preserve"> Leave</w:t>
      </w:r>
      <w:bookmarkEnd w:id="16"/>
    </w:p>
    <w:p w14:paraId="00272439" w14:textId="2E99FEDF" w:rsidR="00DF46DA" w:rsidRPr="000859D6" w:rsidRDefault="00F8528A" w:rsidP="00DF46DA">
      <w:pPr>
        <w:rPr>
          <w:rFonts w:ascii="Calibri" w:hAnsi="Calibri" w:cs="Calibri"/>
        </w:rPr>
      </w:pPr>
      <w:r w:rsidRPr="000859D6">
        <w:rPr>
          <w:rFonts w:ascii="Calibri" w:hAnsi="Calibri" w:cs="Calibri"/>
        </w:rPr>
        <w:t xml:space="preserve">Prior to starting </w:t>
      </w:r>
      <w:r w:rsidR="00871BA4">
        <w:rPr>
          <w:rFonts w:ascii="Calibri" w:hAnsi="Calibri" w:cs="Calibri"/>
        </w:rPr>
        <w:t>adoption</w:t>
      </w:r>
      <w:r w:rsidRPr="000859D6">
        <w:rPr>
          <w:rFonts w:ascii="Calibri" w:hAnsi="Calibri" w:cs="Calibri"/>
        </w:rPr>
        <w:t xml:space="preserve"> leave, you and your line manager should agree how and when you will keep in touch during your leave. This will just be an informal agreement between you both to check on your wellbeing and keep you up to date on any changes that have happened </w:t>
      </w:r>
      <w:r w:rsidR="0072132B">
        <w:rPr>
          <w:rFonts w:ascii="Calibri" w:hAnsi="Calibri" w:cs="Calibri"/>
        </w:rPr>
        <w:t>at work</w:t>
      </w:r>
      <w:r w:rsidRPr="000859D6">
        <w:rPr>
          <w:rFonts w:ascii="Calibri" w:hAnsi="Calibri" w:cs="Calibri"/>
        </w:rPr>
        <w:t xml:space="preserve"> while you are off. You may prefer not to be contacted while you are on </w:t>
      </w:r>
      <w:r w:rsidR="00871BA4">
        <w:rPr>
          <w:rFonts w:ascii="Calibri" w:hAnsi="Calibri" w:cs="Calibri"/>
        </w:rPr>
        <w:t>adoption</w:t>
      </w:r>
      <w:r w:rsidRPr="000859D6">
        <w:rPr>
          <w:rFonts w:ascii="Calibri" w:hAnsi="Calibri" w:cs="Calibri"/>
        </w:rPr>
        <w:t xml:space="preserve"> leave, and that is also fine.</w:t>
      </w:r>
    </w:p>
    <w:p w14:paraId="04AEB89B" w14:textId="77777777" w:rsidR="00F8528A" w:rsidRPr="000859D6" w:rsidRDefault="00F8528A" w:rsidP="00DF46DA">
      <w:pPr>
        <w:rPr>
          <w:rFonts w:ascii="Calibri" w:hAnsi="Calibri" w:cs="Calibri"/>
        </w:rPr>
      </w:pPr>
    </w:p>
    <w:p w14:paraId="64639762" w14:textId="10CDB826" w:rsidR="00DF46DA" w:rsidRPr="000859D6" w:rsidRDefault="00F8528A" w:rsidP="00DF46DA">
      <w:pPr>
        <w:pStyle w:val="Heading2"/>
        <w:rPr>
          <w:rFonts w:ascii="Calibri" w:hAnsi="Calibri" w:cs="Calibri"/>
        </w:rPr>
      </w:pPr>
      <w:bookmarkStart w:id="17" w:name="_Toc176423991"/>
      <w:r w:rsidRPr="000859D6">
        <w:rPr>
          <w:rFonts w:ascii="Calibri" w:hAnsi="Calibri" w:cs="Calibri"/>
        </w:rPr>
        <w:t>Keeping in Touch (</w:t>
      </w:r>
      <w:r w:rsidR="00DF46DA" w:rsidRPr="000859D6">
        <w:rPr>
          <w:rFonts w:ascii="Calibri" w:hAnsi="Calibri" w:cs="Calibri"/>
        </w:rPr>
        <w:t>KIT</w:t>
      </w:r>
      <w:r w:rsidRPr="000859D6">
        <w:rPr>
          <w:rFonts w:ascii="Calibri" w:hAnsi="Calibri" w:cs="Calibri"/>
        </w:rPr>
        <w:t>)</w:t>
      </w:r>
      <w:r w:rsidR="00DF46DA" w:rsidRPr="000859D6">
        <w:rPr>
          <w:rFonts w:ascii="Calibri" w:hAnsi="Calibri" w:cs="Calibri"/>
        </w:rPr>
        <w:t xml:space="preserve"> days</w:t>
      </w:r>
      <w:bookmarkEnd w:id="17"/>
    </w:p>
    <w:p w14:paraId="0CFA2EF3" w14:textId="69BBF2D1" w:rsidR="00DF46DA" w:rsidRPr="000859D6" w:rsidRDefault="00F8528A" w:rsidP="00DF46DA">
      <w:pPr>
        <w:rPr>
          <w:rFonts w:ascii="Calibri" w:hAnsi="Calibri" w:cs="Calibri"/>
        </w:rPr>
      </w:pPr>
      <w:r w:rsidRPr="000859D6">
        <w:rPr>
          <w:rFonts w:ascii="Calibri" w:hAnsi="Calibri" w:cs="Calibri"/>
        </w:rPr>
        <w:t xml:space="preserve">You are allowed to work up to 10 KIT days during your </w:t>
      </w:r>
      <w:r w:rsidR="00871BA4">
        <w:rPr>
          <w:rFonts w:ascii="Calibri" w:hAnsi="Calibri" w:cs="Calibri"/>
        </w:rPr>
        <w:t>adoption</w:t>
      </w:r>
      <w:r w:rsidRPr="000859D6">
        <w:rPr>
          <w:rFonts w:ascii="Calibri" w:hAnsi="Calibri" w:cs="Calibri"/>
        </w:rPr>
        <w:t xml:space="preserve"> leave. You do not have to, and equally we do not have to provide them. This will be for you and your line manager to discuss. These can be training days, or just days </w:t>
      </w:r>
      <w:r w:rsidR="003F503F" w:rsidRPr="000859D6">
        <w:rPr>
          <w:rFonts w:ascii="Calibri" w:hAnsi="Calibri" w:cs="Calibri"/>
        </w:rPr>
        <w:t>that</w:t>
      </w:r>
      <w:r w:rsidRPr="000859D6">
        <w:rPr>
          <w:rFonts w:ascii="Calibri" w:hAnsi="Calibri" w:cs="Calibri"/>
        </w:rPr>
        <w:t xml:space="preserve"> you want to meet your line manager to discuss your return to work etc.</w:t>
      </w:r>
    </w:p>
    <w:p w14:paraId="44D9183A" w14:textId="6E20CCBD" w:rsidR="00F8528A" w:rsidRPr="000859D6" w:rsidRDefault="00F8528A" w:rsidP="00DF46DA">
      <w:pPr>
        <w:rPr>
          <w:rFonts w:ascii="Calibri" w:hAnsi="Calibri" w:cs="Calibri"/>
        </w:rPr>
      </w:pPr>
      <w:r w:rsidRPr="000859D6">
        <w:rPr>
          <w:rFonts w:ascii="Calibri" w:hAnsi="Calibri" w:cs="Calibri"/>
        </w:rPr>
        <w:t>If you and your partner decide to have shared parental leave, then you will be allowed 20 KIT days between you, to distribute how you wish.</w:t>
      </w:r>
    </w:p>
    <w:p w14:paraId="7E992EED" w14:textId="4F89C2E5" w:rsidR="00DF46DA" w:rsidRPr="000859D6" w:rsidRDefault="00F8528A" w:rsidP="00DF46DA">
      <w:pPr>
        <w:rPr>
          <w:rFonts w:ascii="Calibri" w:hAnsi="Calibri" w:cs="Calibri"/>
        </w:rPr>
      </w:pPr>
      <w:r w:rsidRPr="000859D6">
        <w:rPr>
          <w:rFonts w:ascii="Calibri" w:hAnsi="Calibri" w:cs="Calibri"/>
        </w:rPr>
        <w:t xml:space="preserve">You will be paid your normal rate of pay if you work a </w:t>
      </w:r>
      <w:r w:rsidR="000B19DA" w:rsidRPr="000859D6">
        <w:rPr>
          <w:rFonts w:ascii="Calibri" w:hAnsi="Calibri" w:cs="Calibri"/>
        </w:rPr>
        <w:t>KIT Day</w:t>
      </w:r>
      <w:r w:rsidRPr="000859D6">
        <w:rPr>
          <w:rFonts w:ascii="Calibri" w:hAnsi="Calibri" w:cs="Calibri"/>
        </w:rPr>
        <w:t xml:space="preserve">. </w:t>
      </w:r>
      <w:commentRangeStart w:id="18"/>
      <w:r w:rsidRPr="000859D6">
        <w:rPr>
          <w:rFonts w:ascii="Calibri" w:hAnsi="Calibri" w:cs="Calibri"/>
        </w:rPr>
        <w:t xml:space="preserve">If you work a </w:t>
      </w:r>
      <w:r w:rsidR="000B19DA" w:rsidRPr="000859D6">
        <w:rPr>
          <w:rFonts w:ascii="Calibri" w:hAnsi="Calibri" w:cs="Calibri"/>
        </w:rPr>
        <w:t>KIT Day</w:t>
      </w:r>
      <w:r w:rsidRPr="000859D6">
        <w:rPr>
          <w:rFonts w:ascii="Calibri" w:hAnsi="Calibri" w:cs="Calibri"/>
        </w:rPr>
        <w:t xml:space="preserve"> during the period of your leave that is already at full pay, then you will not receive an additional day’s pay on top of that, as you cannot earn more than usual whilst on </w:t>
      </w:r>
      <w:r w:rsidR="00871BA4">
        <w:rPr>
          <w:rFonts w:ascii="Calibri" w:hAnsi="Calibri" w:cs="Calibri"/>
        </w:rPr>
        <w:t>adoption</w:t>
      </w:r>
      <w:r w:rsidRPr="000859D6">
        <w:rPr>
          <w:rFonts w:ascii="Calibri" w:hAnsi="Calibri" w:cs="Calibri"/>
        </w:rPr>
        <w:t xml:space="preserve"> leave</w:t>
      </w:r>
      <w:commentRangeEnd w:id="18"/>
      <w:r w:rsidR="0072132B">
        <w:rPr>
          <w:rStyle w:val="CommentReference"/>
        </w:rPr>
        <w:commentReference w:id="18"/>
      </w:r>
      <w:r w:rsidRPr="000859D6">
        <w:rPr>
          <w:rFonts w:ascii="Calibri" w:hAnsi="Calibri" w:cs="Calibri"/>
        </w:rPr>
        <w:t xml:space="preserve">. If you decide to work your </w:t>
      </w:r>
      <w:r w:rsidR="000B19DA" w:rsidRPr="000859D6">
        <w:rPr>
          <w:rFonts w:ascii="Calibri" w:hAnsi="Calibri" w:cs="Calibri"/>
        </w:rPr>
        <w:t>KIT Day</w:t>
      </w:r>
      <w:r w:rsidRPr="000859D6">
        <w:rPr>
          <w:rFonts w:ascii="Calibri" w:hAnsi="Calibri" w:cs="Calibri"/>
        </w:rPr>
        <w:t xml:space="preserve"> during the period which is at S</w:t>
      </w:r>
      <w:r w:rsidR="00871BA4">
        <w:rPr>
          <w:rFonts w:ascii="Calibri" w:hAnsi="Calibri" w:cs="Calibri"/>
        </w:rPr>
        <w:t>A</w:t>
      </w:r>
      <w:r w:rsidRPr="000859D6">
        <w:rPr>
          <w:rFonts w:ascii="Calibri" w:hAnsi="Calibri" w:cs="Calibri"/>
        </w:rPr>
        <w:t>P rate, then you will receive the difference between a normal day’s pay and the S</w:t>
      </w:r>
      <w:r w:rsidR="00871BA4">
        <w:rPr>
          <w:rFonts w:ascii="Calibri" w:hAnsi="Calibri" w:cs="Calibri"/>
        </w:rPr>
        <w:t>A</w:t>
      </w:r>
      <w:r w:rsidRPr="000859D6">
        <w:rPr>
          <w:rFonts w:ascii="Calibri" w:hAnsi="Calibri" w:cs="Calibri"/>
        </w:rPr>
        <w:t xml:space="preserve">P rate, to give your full daily rate. If you are in your unpaid </w:t>
      </w:r>
      <w:r w:rsidR="00871BA4">
        <w:rPr>
          <w:rFonts w:ascii="Calibri" w:hAnsi="Calibri" w:cs="Calibri"/>
        </w:rPr>
        <w:t>adoption</w:t>
      </w:r>
      <w:r w:rsidRPr="000859D6">
        <w:rPr>
          <w:rFonts w:ascii="Calibri" w:hAnsi="Calibri" w:cs="Calibri"/>
        </w:rPr>
        <w:t xml:space="preserve"> leave period, then you will receive full pay for each </w:t>
      </w:r>
      <w:r w:rsidR="000B19DA" w:rsidRPr="000859D6">
        <w:rPr>
          <w:rFonts w:ascii="Calibri" w:hAnsi="Calibri" w:cs="Calibri"/>
        </w:rPr>
        <w:t>KIT Day</w:t>
      </w:r>
      <w:r w:rsidRPr="000859D6">
        <w:rPr>
          <w:rFonts w:ascii="Calibri" w:hAnsi="Calibri" w:cs="Calibri"/>
        </w:rPr>
        <w:t xml:space="preserve"> that you work. </w:t>
      </w:r>
      <w:r w:rsidR="003F503F" w:rsidRPr="000859D6">
        <w:rPr>
          <w:rFonts w:ascii="Calibri" w:hAnsi="Calibri" w:cs="Calibri"/>
        </w:rPr>
        <w:t>Alternatively,</w:t>
      </w:r>
      <w:r w:rsidRPr="000859D6">
        <w:rPr>
          <w:rFonts w:ascii="Calibri" w:hAnsi="Calibri" w:cs="Calibri"/>
        </w:rPr>
        <w:t xml:space="preserve"> you could agree with your line manager to bank these days as “lieu” time, to be used when </w:t>
      </w:r>
      <w:r w:rsidR="003F503F" w:rsidRPr="000859D6">
        <w:rPr>
          <w:rFonts w:ascii="Calibri" w:hAnsi="Calibri" w:cs="Calibri"/>
        </w:rPr>
        <w:t xml:space="preserve">you completely </w:t>
      </w:r>
      <w:r w:rsidRPr="000859D6">
        <w:rPr>
          <w:rFonts w:ascii="Calibri" w:hAnsi="Calibri" w:cs="Calibri"/>
        </w:rPr>
        <w:t xml:space="preserve">return from </w:t>
      </w:r>
      <w:r w:rsidR="00871BA4">
        <w:rPr>
          <w:rFonts w:ascii="Calibri" w:hAnsi="Calibri" w:cs="Calibri"/>
        </w:rPr>
        <w:t>adoption</w:t>
      </w:r>
      <w:r w:rsidRPr="000859D6">
        <w:rPr>
          <w:rFonts w:ascii="Calibri" w:hAnsi="Calibri" w:cs="Calibri"/>
        </w:rPr>
        <w:t xml:space="preserve"> leave. </w:t>
      </w:r>
    </w:p>
    <w:p w14:paraId="0093BDFD" w14:textId="77777777" w:rsidR="00DF46DA" w:rsidRPr="000859D6" w:rsidRDefault="00DF46DA" w:rsidP="00DF46DA">
      <w:pPr>
        <w:rPr>
          <w:rFonts w:ascii="Calibri" w:hAnsi="Calibri" w:cs="Calibri"/>
        </w:rPr>
      </w:pPr>
    </w:p>
    <w:p w14:paraId="085DE0C3" w14:textId="55275111" w:rsidR="00DF46DA" w:rsidRPr="000859D6" w:rsidRDefault="00871BA4" w:rsidP="00DF46DA">
      <w:pPr>
        <w:pStyle w:val="Heading2"/>
        <w:rPr>
          <w:rFonts w:ascii="Calibri" w:hAnsi="Calibri" w:cs="Calibri"/>
        </w:rPr>
      </w:pPr>
      <w:bookmarkStart w:id="19" w:name="_Toc176423992"/>
      <w:r>
        <w:rPr>
          <w:rFonts w:ascii="Calibri" w:hAnsi="Calibri" w:cs="Calibri"/>
        </w:rPr>
        <w:t>Support</w:t>
      </w:r>
      <w:bookmarkEnd w:id="19"/>
    </w:p>
    <w:p w14:paraId="42D75740" w14:textId="7D11D273" w:rsidR="007B285A" w:rsidRPr="000859D6" w:rsidRDefault="00782851" w:rsidP="004672EE">
      <w:pPr>
        <w:rPr>
          <w:rStyle w:val="Hyperlink"/>
          <w:rFonts w:ascii="Calibri" w:hAnsi="Calibri" w:cs="Calibri"/>
        </w:rPr>
      </w:pPr>
      <w:r>
        <w:rPr>
          <w:rFonts w:ascii="Calibri" w:hAnsi="Calibri" w:cs="Calibri"/>
        </w:rPr>
        <w:t xml:space="preserve">Postpartum depression can also happen when you are adopting a child. </w:t>
      </w:r>
      <w:r w:rsidR="004672EE" w:rsidRPr="000859D6">
        <w:rPr>
          <w:rFonts w:ascii="Calibri" w:hAnsi="Calibri" w:cs="Calibri"/>
        </w:rPr>
        <w:t>It's a common problem, affecting more than 1 in every 10 women. It can also affect partners. It's important to get help as soon as possible if you think you might be depressed, as your symptoms could last for months or get worse and have a significant impact on you, your baby</w:t>
      </w:r>
      <w:r w:rsidR="009E3D8B">
        <w:rPr>
          <w:rFonts w:ascii="Calibri" w:hAnsi="Calibri" w:cs="Calibri"/>
        </w:rPr>
        <w:t>/ child</w:t>
      </w:r>
      <w:r w:rsidR="004672EE" w:rsidRPr="000859D6">
        <w:rPr>
          <w:rFonts w:ascii="Calibri" w:hAnsi="Calibri" w:cs="Calibri"/>
        </w:rPr>
        <w:t xml:space="preserve"> and your family. </w:t>
      </w:r>
      <w:r w:rsidR="00110C9E" w:rsidRPr="000859D6">
        <w:rPr>
          <w:rFonts w:ascii="Calibri" w:hAnsi="Calibri" w:cs="Calibri"/>
        </w:rPr>
        <w:t>Your first step is to speak to your GP who will be able to support you with medication or therapy. You should also ensure that you let your family know so that they can provide support to you. To understand more about post</w:t>
      </w:r>
      <w:r w:rsidR="009E3D8B">
        <w:rPr>
          <w:rFonts w:ascii="Calibri" w:hAnsi="Calibri" w:cs="Calibri"/>
        </w:rPr>
        <w:t>partum</w:t>
      </w:r>
      <w:r w:rsidR="00110C9E" w:rsidRPr="000859D6">
        <w:rPr>
          <w:rFonts w:ascii="Calibri" w:hAnsi="Calibri" w:cs="Calibri"/>
        </w:rPr>
        <w:t xml:space="preserve"> depression, the symptoms and how to get help please visit this website: </w:t>
      </w:r>
      <w:hyperlink r:id="rId22" w:history="1">
        <w:r w:rsidR="009E3D8B" w:rsidRPr="009E3D8B">
          <w:rPr>
            <w:rStyle w:val="Hyperlink"/>
          </w:rPr>
          <w:t>Postpartum Depression in Adoptive Parents - Post-Adoption Depression</w:t>
        </w:r>
      </w:hyperlink>
    </w:p>
    <w:p w14:paraId="70E48174" w14:textId="421ABAA5" w:rsidR="007F67FE" w:rsidRPr="000859D6" w:rsidRDefault="007F67FE" w:rsidP="004672EE">
      <w:pPr>
        <w:rPr>
          <w:rFonts w:ascii="Calibri" w:hAnsi="Calibri" w:cs="Calibri"/>
        </w:rPr>
      </w:pPr>
      <w:commentRangeStart w:id="20"/>
      <w:r w:rsidRPr="000859D6">
        <w:rPr>
          <w:rFonts w:ascii="Calibri" w:hAnsi="Calibri" w:cs="Calibri"/>
        </w:rPr>
        <w:t xml:space="preserve">You also have the option of using Health Assured’s services for support with counselling, money issues, health checks, wellbeing resources and videos. </w:t>
      </w:r>
      <w:commentRangeEnd w:id="20"/>
      <w:r w:rsidR="00DD4302">
        <w:rPr>
          <w:rStyle w:val="CommentReference"/>
        </w:rPr>
        <w:commentReference w:id="20"/>
      </w:r>
    </w:p>
    <w:p w14:paraId="18BA6C88" w14:textId="77777777" w:rsidR="00FD0494" w:rsidRPr="000859D6" w:rsidRDefault="00FD0494" w:rsidP="00DF46DA">
      <w:pPr>
        <w:rPr>
          <w:rFonts w:ascii="Calibri" w:hAnsi="Calibri" w:cs="Calibri"/>
        </w:rPr>
      </w:pPr>
    </w:p>
    <w:p w14:paraId="42099432" w14:textId="7665B1F0" w:rsidR="00DF46DA" w:rsidRPr="000859D6" w:rsidRDefault="00DF46DA" w:rsidP="00DF46DA">
      <w:pPr>
        <w:pStyle w:val="Heading1"/>
        <w:rPr>
          <w:rFonts w:ascii="Calibri" w:hAnsi="Calibri" w:cs="Calibri"/>
        </w:rPr>
      </w:pPr>
      <w:bookmarkStart w:id="21" w:name="_Toc176423993"/>
      <w:r w:rsidRPr="000859D6">
        <w:rPr>
          <w:rFonts w:ascii="Calibri" w:hAnsi="Calibri" w:cs="Calibri"/>
        </w:rPr>
        <w:t xml:space="preserve">At the end of </w:t>
      </w:r>
      <w:r w:rsidR="009E3D8B">
        <w:rPr>
          <w:rFonts w:ascii="Calibri" w:hAnsi="Calibri" w:cs="Calibri"/>
        </w:rPr>
        <w:t>Adoption</w:t>
      </w:r>
      <w:r w:rsidRPr="000859D6">
        <w:rPr>
          <w:rFonts w:ascii="Calibri" w:hAnsi="Calibri" w:cs="Calibri"/>
        </w:rPr>
        <w:t xml:space="preserve"> leave</w:t>
      </w:r>
      <w:bookmarkEnd w:id="21"/>
    </w:p>
    <w:p w14:paraId="7BC01170" w14:textId="77777777" w:rsidR="00DF46DA" w:rsidRPr="000859D6" w:rsidRDefault="00DF46DA" w:rsidP="00DF46DA">
      <w:pPr>
        <w:rPr>
          <w:rFonts w:ascii="Calibri" w:hAnsi="Calibri" w:cs="Calibri"/>
        </w:rPr>
      </w:pPr>
    </w:p>
    <w:p w14:paraId="028D05B9" w14:textId="57D43034" w:rsidR="00DF46DA" w:rsidRPr="000859D6" w:rsidRDefault="00DF46DA" w:rsidP="00DF46DA">
      <w:pPr>
        <w:pStyle w:val="Heading2"/>
        <w:rPr>
          <w:rFonts w:ascii="Calibri" w:hAnsi="Calibri" w:cs="Calibri"/>
        </w:rPr>
      </w:pPr>
      <w:bookmarkStart w:id="22" w:name="_Toc176423994"/>
      <w:r w:rsidRPr="000859D6">
        <w:rPr>
          <w:rFonts w:ascii="Calibri" w:hAnsi="Calibri" w:cs="Calibri"/>
        </w:rPr>
        <w:t>Return to work process</w:t>
      </w:r>
      <w:bookmarkEnd w:id="22"/>
      <w:r w:rsidRPr="000859D6">
        <w:rPr>
          <w:rFonts w:ascii="Calibri" w:hAnsi="Calibri" w:cs="Calibri"/>
        </w:rPr>
        <w:t xml:space="preserve"> </w:t>
      </w:r>
    </w:p>
    <w:p w14:paraId="2B971A1C" w14:textId="48D22DAD" w:rsidR="000B19DA" w:rsidRPr="000859D6" w:rsidRDefault="000B19DA" w:rsidP="00DF46DA">
      <w:pPr>
        <w:rPr>
          <w:rFonts w:ascii="Calibri" w:hAnsi="Calibri" w:cs="Calibri"/>
        </w:rPr>
      </w:pPr>
      <w:r w:rsidRPr="000859D6">
        <w:rPr>
          <w:rFonts w:ascii="Calibri" w:hAnsi="Calibri" w:cs="Calibri"/>
        </w:rPr>
        <w:t xml:space="preserve">You may decide to take the full 52 weeks </w:t>
      </w:r>
      <w:r w:rsidR="009E3D8B">
        <w:rPr>
          <w:rFonts w:ascii="Calibri" w:hAnsi="Calibri" w:cs="Calibri"/>
        </w:rPr>
        <w:t>adoption</w:t>
      </w:r>
      <w:r w:rsidRPr="000859D6">
        <w:rPr>
          <w:rFonts w:ascii="Calibri" w:hAnsi="Calibri" w:cs="Calibri"/>
        </w:rPr>
        <w:t xml:space="preserve"> leave that you are entitled to.</w:t>
      </w:r>
    </w:p>
    <w:p w14:paraId="3FD99311" w14:textId="56164A33" w:rsidR="00DF46DA" w:rsidRPr="000859D6" w:rsidRDefault="000B19DA" w:rsidP="00DF46DA">
      <w:pPr>
        <w:rPr>
          <w:rFonts w:ascii="Calibri" w:hAnsi="Calibri" w:cs="Calibri"/>
        </w:rPr>
      </w:pPr>
      <w:r w:rsidRPr="000859D6">
        <w:rPr>
          <w:rFonts w:ascii="Calibri" w:hAnsi="Calibri" w:cs="Calibri"/>
        </w:rPr>
        <w:t xml:space="preserve">However, you may decide that you wish to return earlier. If so, then you must give us 8 weeks’ notice, in writing, of your intention to return to work earlier than your original </w:t>
      </w:r>
      <w:r w:rsidR="009E3D8B">
        <w:rPr>
          <w:rFonts w:ascii="Calibri" w:hAnsi="Calibri" w:cs="Calibri"/>
        </w:rPr>
        <w:t>adoption</w:t>
      </w:r>
      <w:r w:rsidRPr="000859D6">
        <w:rPr>
          <w:rFonts w:ascii="Calibri" w:hAnsi="Calibri" w:cs="Calibri"/>
        </w:rPr>
        <w:t xml:space="preserve"> leave end date. </w:t>
      </w:r>
    </w:p>
    <w:p w14:paraId="289A1BF1" w14:textId="4DDCB412" w:rsidR="000B19DA" w:rsidRPr="000859D6" w:rsidRDefault="000B19DA" w:rsidP="00DF46DA">
      <w:pPr>
        <w:rPr>
          <w:rFonts w:ascii="Calibri" w:hAnsi="Calibri" w:cs="Calibri"/>
        </w:rPr>
      </w:pPr>
      <w:r w:rsidRPr="000859D6">
        <w:rPr>
          <w:rFonts w:ascii="Calibri" w:hAnsi="Calibri" w:cs="Calibri"/>
        </w:rPr>
        <w:t xml:space="preserve">Around 4 weeks before your return to work, your line manager will organise a meeting with you to discuss the details of your return. You may wish to use a KIT Day for this. </w:t>
      </w:r>
    </w:p>
    <w:p w14:paraId="0DF8D211" w14:textId="778F8452" w:rsidR="000B19DA" w:rsidRPr="000859D6" w:rsidRDefault="000B19DA" w:rsidP="00DF46DA">
      <w:pPr>
        <w:rPr>
          <w:rFonts w:ascii="Calibri" w:hAnsi="Calibri" w:cs="Calibri"/>
        </w:rPr>
      </w:pPr>
      <w:r w:rsidRPr="000859D6">
        <w:rPr>
          <w:rFonts w:ascii="Calibri" w:hAnsi="Calibri" w:cs="Calibri"/>
        </w:rPr>
        <w:lastRenderedPageBreak/>
        <w:t>You may wish to return on a phased return, look at possible flexible working options, or may just wish to discuss how the first few weeks of your return will look.</w:t>
      </w:r>
    </w:p>
    <w:p w14:paraId="2B7DA919" w14:textId="3D8571C7" w:rsidR="00DF46DA" w:rsidRPr="000859D6" w:rsidRDefault="00745715" w:rsidP="00DF46DA">
      <w:pPr>
        <w:rPr>
          <w:rFonts w:ascii="Calibri" w:hAnsi="Calibri" w:cs="Calibri"/>
        </w:rPr>
      </w:pPr>
      <w:r w:rsidRPr="000859D6">
        <w:rPr>
          <w:rFonts w:ascii="Calibri" w:hAnsi="Calibri" w:cs="Calibri"/>
        </w:rPr>
        <w:t>You may also wish to discuss practical arrangements such as how you will manage childcare around your working hours.</w:t>
      </w:r>
    </w:p>
    <w:p w14:paraId="668CD70E" w14:textId="77777777" w:rsidR="00DF46DA" w:rsidRPr="000859D6" w:rsidRDefault="00DF46DA" w:rsidP="00DF46DA">
      <w:pPr>
        <w:rPr>
          <w:rFonts w:ascii="Calibri" w:hAnsi="Calibri" w:cs="Calibri"/>
        </w:rPr>
      </w:pPr>
    </w:p>
    <w:p w14:paraId="617EB6C1" w14:textId="11559844" w:rsidR="00DF46DA" w:rsidRPr="000859D6" w:rsidRDefault="00DF46DA" w:rsidP="00DF46DA">
      <w:pPr>
        <w:pStyle w:val="Heading2"/>
        <w:rPr>
          <w:rFonts w:ascii="Calibri" w:hAnsi="Calibri" w:cs="Calibri"/>
        </w:rPr>
      </w:pPr>
      <w:bookmarkStart w:id="23" w:name="_Toc176423995"/>
      <w:r w:rsidRPr="000859D6">
        <w:rPr>
          <w:rFonts w:ascii="Calibri" w:hAnsi="Calibri" w:cs="Calibri"/>
        </w:rPr>
        <w:t xml:space="preserve">What job </w:t>
      </w:r>
      <w:r w:rsidR="00A15B64" w:rsidRPr="000859D6">
        <w:rPr>
          <w:rFonts w:ascii="Calibri" w:hAnsi="Calibri" w:cs="Calibri"/>
        </w:rPr>
        <w:t>you will</w:t>
      </w:r>
      <w:r w:rsidRPr="000859D6">
        <w:rPr>
          <w:rFonts w:ascii="Calibri" w:hAnsi="Calibri" w:cs="Calibri"/>
        </w:rPr>
        <w:t xml:space="preserve"> return to</w:t>
      </w:r>
      <w:bookmarkEnd w:id="23"/>
    </w:p>
    <w:p w14:paraId="12CF72C7" w14:textId="4BB3E02B" w:rsidR="00DF46DA" w:rsidRPr="000859D6" w:rsidRDefault="00745715" w:rsidP="00745715">
      <w:pPr>
        <w:rPr>
          <w:rFonts w:ascii="Calibri" w:hAnsi="Calibri" w:cs="Calibri"/>
        </w:rPr>
      </w:pPr>
      <w:r w:rsidRPr="000859D6">
        <w:rPr>
          <w:rFonts w:ascii="Calibri" w:hAnsi="Calibri" w:cs="Calibri"/>
        </w:rPr>
        <w:t>If you return to work prior to your 26</w:t>
      </w:r>
      <w:r w:rsidRPr="000859D6">
        <w:rPr>
          <w:rFonts w:ascii="Calibri" w:hAnsi="Calibri" w:cs="Calibri"/>
          <w:vertAlign w:val="superscript"/>
        </w:rPr>
        <w:t>th</w:t>
      </w:r>
      <w:r w:rsidRPr="000859D6">
        <w:rPr>
          <w:rFonts w:ascii="Calibri" w:hAnsi="Calibri" w:cs="Calibri"/>
        </w:rPr>
        <w:t xml:space="preserve"> week of </w:t>
      </w:r>
      <w:r w:rsidR="009E3D8B">
        <w:rPr>
          <w:rFonts w:ascii="Calibri" w:hAnsi="Calibri" w:cs="Calibri"/>
        </w:rPr>
        <w:t>adoption</w:t>
      </w:r>
      <w:r w:rsidRPr="000859D6">
        <w:rPr>
          <w:rFonts w:ascii="Calibri" w:hAnsi="Calibri" w:cs="Calibri"/>
        </w:rPr>
        <w:t xml:space="preserve"> leave, then you are entitled to return to the exact same job that you were doing before you started </w:t>
      </w:r>
      <w:r w:rsidR="009E3D8B">
        <w:rPr>
          <w:rFonts w:ascii="Calibri" w:hAnsi="Calibri" w:cs="Calibri"/>
        </w:rPr>
        <w:t>adoption</w:t>
      </w:r>
      <w:r w:rsidRPr="000859D6">
        <w:rPr>
          <w:rFonts w:ascii="Calibri" w:hAnsi="Calibri" w:cs="Calibri"/>
        </w:rPr>
        <w:t xml:space="preserve"> leave.</w:t>
      </w:r>
    </w:p>
    <w:p w14:paraId="7A1042DE" w14:textId="358167F0" w:rsidR="00745715" w:rsidRPr="000859D6" w:rsidRDefault="00745715" w:rsidP="00745715">
      <w:pPr>
        <w:rPr>
          <w:rFonts w:ascii="Calibri" w:hAnsi="Calibri" w:cs="Calibri"/>
        </w:rPr>
      </w:pPr>
      <w:r w:rsidRPr="000859D6">
        <w:rPr>
          <w:rFonts w:ascii="Calibri" w:hAnsi="Calibri" w:cs="Calibri"/>
        </w:rPr>
        <w:t>If you return after this period, then you are entitled to return to a similar job with a similar status.</w:t>
      </w:r>
    </w:p>
    <w:p w14:paraId="1C724CE0" w14:textId="25F52ADC" w:rsidR="00745715" w:rsidRPr="000859D6" w:rsidRDefault="00745715" w:rsidP="00745715">
      <w:pPr>
        <w:rPr>
          <w:rFonts w:ascii="Calibri" w:hAnsi="Calibri" w:cs="Calibri"/>
        </w:rPr>
      </w:pPr>
      <w:r w:rsidRPr="000859D6">
        <w:rPr>
          <w:rFonts w:ascii="Calibri" w:hAnsi="Calibri" w:cs="Calibri"/>
        </w:rPr>
        <w:t xml:space="preserve">In the event that a restructure or redundancies are made during your </w:t>
      </w:r>
      <w:r w:rsidR="009E3D8B">
        <w:rPr>
          <w:rFonts w:ascii="Calibri" w:hAnsi="Calibri" w:cs="Calibri"/>
        </w:rPr>
        <w:t>adoption</w:t>
      </w:r>
      <w:r w:rsidRPr="000859D6">
        <w:rPr>
          <w:rFonts w:ascii="Calibri" w:hAnsi="Calibri" w:cs="Calibri"/>
        </w:rPr>
        <w:t xml:space="preserve"> leave, you will be kept informed of any changes that might affect your role. However, you should bear in mind, that you have more favourable protection from redundancy for 18 months after </w:t>
      </w:r>
      <w:r w:rsidR="009E3D8B">
        <w:rPr>
          <w:rFonts w:ascii="Calibri" w:hAnsi="Calibri" w:cs="Calibri"/>
        </w:rPr>
        <w:t>the adoption</w:t>
      </w:r>
      <w:r w:rsidRPr="000859D6">
        <w:rPr>
          <w:rFonts w:ascii="Calibri" w:hAnsi="Calibri" w:cs="Calibri"/>
        </w:rPr>
        <w:t xml:space="preserve">. </w:t>
      </w:r>
      <w:r w:rsidR="00CA7798" w:rsidRPr="000859D6">
        <w:rPr>
          <w:rFonts w:ascii="Calibri" w:hAnsi="Calibri" w:cs="Calibri"/>
        </w:rPr>
        <w:t>Therefore,</w:t>
      </w:r>
      <w:r w:rsidRPr="000859D6">
        <w:rPr>
          <w:rFonts w:ascii="Calibri" w:hAnsi="Calibri" w:cs="Calibri"/>
        </w:rPr>
        <w:t xml:space="preserve"> if your role is made redundant while you are on </w:t>
      </w:r>
      <w:r w:rsidR="009E3D8B">
        <w:rPr>
          <w:rFonts w:ascii="Calibri" w:hAnsi="Calibri" w:cs="Calibri"/>
        </w:rPr>
        <w:t>adoption</w:t>
      </w:r>
      <w:r w:rsidRPr="000859D6">
        <w:rPr>
          <w:rFonts w:ascii="Calibri" w:hAnsi="Calibri" w:cs="Calibri"/>
        </w:rPr>
        <w:t xml:space="preserve"> leave, you are prioritised for any suitable vacancies that arise.</w:t>
      </w:r>
    </w:p>
    <w:p w14:paraId="5215A08F" w14:textId="77777777" w:rsidR="00745715" w:rsidRPr="000859D6" w:rsidRDefault="00745715" w:rsidP="00745715">
      <w:pPr>
        <w:rPr>
          <w:rFonts w:ascii="Calibri" w:hAnsi="Calibri" w:cs="Calibri"/>
        </w:rPr>
      </w:pPr>
    </w:p>
    <w:p w14:paraId="5E1EC0E9" w14:textId="08FCC836" w:rsidR="00DF46DA" w:rsidRPr="000859D6" w:rsidRDefault="00DF46DA" w:rsidP="00DF46DA">
      <w:pPr>
        <w:pStyle w:val="Heading2"/>
        <w:rPr>
          <w:rFonts w:ascii="Calibri" w:hAnsi="Calibri" w:cs="Calibri"/>
        </w:rPr>
      </w:pPr>
      <w:bookmarkStart w:id="24" w:name="_Toc176423996"/>
      <w:r w:rsidRPr="000859D6">
        <w:rPr>
          <w:rFonts w:ascii="Calibri" w:hAnsi="Calibri" w:cs="Calibri"/>
        </w:rPr>
        <w:t>Flex</w:t>
      </w:r>
      <w:r w:rsidR="00267124" w:rsidRPr="000859D6">
        <w:rPr>
          <w:rFonts w:ascii="Calibri" w:hAnsi="Calibri" w:cs="Calibri"/>
        </w:rPr>
        <w:t>ible</w:t>
      </w:r>
      <w:r w:rsidRPr="000859D6">
        <w:rPr>
          <w:rFonts w:ascii="Calibri" w:hAnsi="Calibri" w:cs="Calibri"/>
        </w:rPr>
        <w:t xml:space="preserve"> working</w:t>
      </w:r>
      <w:bookmarkEnd w:id="24"/>
    </w:p>
    <w:p w14:paraId="53CB0892" w14:textId="5990A58C" w:rsidR="00267124" w:rsidRPr="000859D6" w:rsidRDefault="00267124" w:rsidP="00267124">
      <w:pPr>
        <w:rPr>
          <w:rFonts w:ascii="Calibri" w:hAnsi="Calibri" w:cs="Calibri"/>
        </w:rPr>
      </w:pPr>
      <w:r w:rsidRPr="000859D6">
        <w:rPr>
          <w:rFonts w:ascii="Calibri" w:hAnsi="Calibri" w:cs="Calibri"/>
        </w:rPr>
        <w:t>We have a flexible working policy which you can refer to for more details. In summary, you are entitled to apply for flexible working from your first day of employment. You can make 2 flexible working requests in one year, which is helpful if your needs change throughout the year.</w:t>
      </w:r>
    </w:p>
    <w:p w14:paraId="46C8DB2E" w14:textId="2F14A6C7" w:rsidR="00DF46DA" w:rsidRPr="000859D6" w:rsidRDefault="00267124" w:rsidP="00DF46DA">
      <w:pPr>
        <w:rPr>
          <w:rFonts w:ascii="Calibri" w:hAnsi="Calibri" w:cs="Calibri"/>
        </w:rPr>
      </w:pPr>
      <w:r w:rsidRPr="000859D6">
        <w:rPr>
          <w:rFonts w:ascii="Calibri" w:hAnsi="Calibri" w:cs="Calibri"/>
        </w:rPr>
        <w:t xml:space="preserve">You will need to complete a form that is available from </w:t>
      </w:r>
      <w:r w:rsidRPr="00971F86">
        <w:rPr>
          <w:rFonts w:ascii="Calibri" w:hAnsi="Calibri" w:cs="Calibri"/>
          <w:highlight w:val="yellow"/>
        </w:rPr>
        <w:t>HR</w:t>
      </w:r>
      <w:r w:rsidRPr="000859D6">
        <w:rPr>
          <w:rFonts w:ascii="Calibri" w:hAnsi="Calibri" w:cs="Calibri"/>
        </w:rPr>
        <w:t xml:space="preserve"> and send it to both </w:t>
      </w:r>
      <w:commentRangeStart w:id="25"/>
      <w:r w:rsidRPr="00971F86">
        <w:rPr>
          <w:rFonts w:ascii="Calibri" w:hAnsi="Calibri" w:cs="Calibri"/>
          <w:highlight w:val="yellow"/>
        </w:rPr>
        <w:t>HR</w:t>
      </w:r>
      <w:r w:rsidRPr="000859D6">
        <w:rPr>
          <w:rFonts w:ascii="Calibri" w:hAnsi="Calibri" w:cs="Calibri"/>
        </w:rPr>
        <w:t xml:space="preserve"> </w:t>
      </w:r>
      <w:commentRangeEnd w:id="25"/>
      <w:r w:rsidR="00971F86">
        <w:rPr>
          <w:rStyle w:val="CommentReference"/>
        </w:rPr>
        <w:commentReference w:id="25"/>
      </w:r>
      <w:r w:rsidRPr="000859D6">
        <w:rPr>
          <w:rFonts w:ascii="Calibri" w:hAnsi="Calibri" w:cs="Calibri"/>
        </w:rPr>
        <w:t>and your line manager. We must then decide on your application within 8 weeks of receiving this. We will try to do this much more quickly than this for your peace of mind.</w:t>
      </w:r>
    </w:p>
    <w:p w14:paraId="764CCCC2" w14:textId="23F3817D" w:rsidR="00267124" w:rsidRPr="000859D6" w:rsidRDefault="00267124" w:rsidP="00DF46DA">
      <w:pPr>
        <w:rPr>
          <w:rFonts w:ascii="Calibri" w:hAnsi="Calibri" w:cs="Calibri"/>
        </w:rPr>
      </w:pPr>
      <w:r w:rsidRPr="000859D6">
        <w:rPr>
          <w:rFonts w:ascii="Calibri" w:hAnsi="Calibri" w:cs="Calibri"/>
        </w:rPr>
        <w:t>In terms of what flexible working “looks like”, it can be whatever you feel would work for you. For example:</w:t>
      </w:r>
    </w:p>
    <w:p w14:paraId="5F4CB5C8" w14:textId="186713EB"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A reduction in hours</w:t>
      </w:r>
    </w:p>
    <w:p w14:paraId="0B905D9B" w14:textId="4CEB4B5B"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 xml:space="preserve">Compressed hours (working </w:t>
      </w:r>
      <w:r w:rsidR="00971F86">
        <w:rPr>
          <w:rFonts w:ascii="Calibri" w:hAnsi="Calibri" w:cs="Calibri"/>
        </w:rPr>
        <w:t>your normal</w:t>
      </w:r>
      <w:r w:rsidRPr="000859D6">
        <w:rPr>
          <w:rFonts w:ascii="Calibri" w:hAnsi="Calibri" w:cs="Calibri"/>
        </w:rPr>
        <w:t xml:space="preserve"> hours in 4 days, instead of 5)</w:t>
      </w:r>
    </w:p>
    <w:p w14:paraId="6D2FBFAF" w14:textId="049977EF"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Later start times, or earlier finish times</w:t>
      </w:r>
    </w:p>
    <w:p w14:paraId="6202DAA2" w14:textId="61710FE4" w:rsidR="00267124" w:rsidRPr="000859D6" w:rsidRDefault="00267124" w:rsidP="00267124">
      <w:pPr>
        <w:pStyle w:val="ListParagraph"/>
        <w:numPr>
          <w:ilvl w:val="0"/>
          <w:numId w:val="2"/>
        </w:numPr>
        <w:rPr>
          <w:rFonts w:ascii="Calibri" w:hAnsi="Calibri" w:cs="Calibri"/>
        </w:rPr>
      </w:pPr>
      <w:r w:rsidRPr="000859D6">
        <w:rPr>
          <w:rFonts w:ascii="Calibri" w:hAnsi="Calibri" w:cs="Calibri"/>
        </w:rPr>
        <w:t>A change to your normal working pattern (different hours each day to accommodate childcare arrangements)</w:t>
      </w:r>
    </w:p>
    <w:p w14:paraId="69821328" w14:textId="30526F9B" w:rsidR="00DF46DA" w:rsidRPr="000859D6" w:rsidRDefault="00267124" w:rsidP="00DF46DA">
      <w:pPr>
        <w:rPr>
          <w:rFonts w:ascii="Calibri" w:hAnsi="Calibri" w:cs="Calibri"/>
        </w:rPr>
      </w:pPr>
      <w:r w:rsidRPr="000859D6">
        <w:rPr>
          <w:rFonts w:ascii="Calibri" w:hAnsi="Calibri" w:cs="Calibri"/>
        </w:rPr>
        <w:t xml:space="preserve">You can discuss the options with your line manager and </w:t>
      </w:r>
      <w:commentRangeStart w:id="26"/>
      <w:r w:rsidRPr="00971F86">
        <w:rPr>
          <w:rFonts w:ascii="Calibri" w:hAnsi="Calibri" w:cs="Calibri"/>
          <w:highlight w:val="yellow"/>
        </w:rPr>
        <w:t>HR</w:t>
      </w:r>
      <w:commentRangeEnd w:id="26"/>
      <w:r w:rsidR="00971F86">
        <w:rPr>
          <w:rStyle w:val="CommentReference"/>
        </w:rPr>
        <w:commentReference w:id="26"/>
      </w:r>
      <w:r w:rsidRPr="000859D6">
        <w:rPr>
          <w:rFonts w:ascii="Calibri" w:hAnsi="Calibri" w:cs="Calibri"/>
        </w:rPr>
        <w:t xml:space="preserve"> before or after putting in your flexible working request.</w:t>
      </w:r>
    </w:p>
    <w:p w14:paraId="4D16A40C" w14:textId="77777777" w:rsidR="00DF46DA" w:rsidRPr="000859D6" w:rsidRDefault="00DF46DA" w:rsidP="00DF46DA">
      <w:pPr>
        <w:rPr>
          <w:rFonts w:ascii="Calibri" w:hAnsi="Calibri" w:cs="Calibri"/>
        </w:rPr>
      </w:pPr>
    </w:p>
    <w:p w14:paraId="56B70742" w14:textId="77777777" w:rsidR="008978A7" w:rsidRPr="000859D6" w:rsidRDefault="008978A7" w:rsidP="008978A7">
      <w:pPr>
        <w:pStyle w:val="Heading2"/>
        <w:rPr>
          <w:rFonts w:ascii="Calibri" w:hAnsi="Calibri" w:cs="Calibri"/>
        </w:rPr>
      </w:pPr>
      <w:bookmarkStart w:id="27" w:name="_Toc176423997"/>
      <w:r w:rsidRPr="000859D6">
        <w:rPr>
          <w:rFonts w:ascii="Calibri" w:hAnsi="Calibri" w:cs="Calibri"/>
        </w:rPr>
        <w:t>Time off for dependants</w:t>
      </w:r>
      <w:bookmarkEnd w:id="27"/>
    </w:p>
    <w:p w14:paraId="6DAB10F9" w14:textId="1886EC0B" w:rsidR="008978A7" w:rsidRPr="000859D6" w:rsidRDefault="008978A7" w:rsidP="00DF46DA">
      <w:pPr>
        <w:rPr>
          <w:rFonts w:ascii="Calibri" w:hAnsi="Calibri" w:cs="Calibri"/>
        </w:rPr>
      </w:pPr>
      <w:commentRangeStart w:id="28"/>
      <w:r w:rsidRPr="000859D6">
        <w:rPr>
          <w:rFonts w:ascii="Calibri" w:hAnsi="Calibri" w:cs="Calibri"/>
        </w:rPr>
        <w:t xml:space="preserve">On page 19 </w:t>
      </w:r>
      <w:commentRangeEnd w:id="28"/>
      <w:r w:rsidR="00971F86">
        <w:rPr>
          <w:rStyle w:val="CommentReference"/>
        </w:rPr>
        <w:commentReference w:id="28"/>
      </w:r>
      <w:r w:rsidRPr="000859D6">
        <w:rPr>
          <w:rFonts w:ascii="Calibri" w:hAnsi="Calibri" w:cs="Calibri"/>
        </w:rPr>
        <w:t>of the staff handbook, there are details about taking time off to care for dependants. If your child is ill or your childcare provider is unable to care for your child on a given day, then you have the option of taking unpaid time off to organise childcare cover for them. We anticipate that this would likely only be for a day at a time. You can agree with your line manager to take this time as annual leave, or TOIL</w:t>
      </w:r>
      <w:r w:rsidR="00797843" w:rsidRPr="000859D6">
        <w:rPr>
          <w:rFonts w:ascii="Calibri" w:hAnsi="Calibri" w:cs="Calibri"/>
        </w:rPr>
        <w:t xml:space="preserve"> rather than having it unpaid</w:t>
      </w:r>
      <w:r w:rsidRPr="000859D6">
        <w:rPr>
          <w:rFonts w:ascii="Calibri" w:hAnsi="Calibri" w:cs="Calibri"/>
        </w:rPr>
        <w:t>.</w:t>
      </w:r>
    </w:p>
    <w:p w14:paraId="17F52B65" w14:textId="77777777" w:rsidR="008978A7" w:rsidRPr="000859D6" w:rsidRDefault="008978A7" w:rsidP="00DF46DA">
      <w:pPr>
        <w:pStyle w:val="Heading2"/>
        <w:rPr>
          <w:rFonts w:ascii="Calibri" w:hAnsi="Calibri" w:cs="Calibri"/>
        </w:rPr>
      </w:pPr>
    </w:p>
    <w:p w14:paraId="38C28739" w14:textId="060F6728" w:rsidR="00DF46DA" w:rsidRPr="000859D6" w:rsidRDefault="00DF46DA" w:rsidP="00DF46DA">
      <w:pPr>
        <w:pStyle w:val="Heading2"/>
        <w:rPr>
          <w:rFonts w:ascii="Calibri" w:hAnsi="Calibri" w:cs="Calibri"/>
        </w:rPr>
      </w:pPr>
      <w:bookmarkStart w:id="29" w:name="_Toc176423998"/>
      <w:r w:rsidRPr="000859D6">
        <w:rPr>
          <w:rFonts w:ascii="Calibri" w:hAnsi="Calibri" w:cs="Calibri"/>
        </w:rPr>
        <w:t>Parental leave</w:t>
      </w:r>
      <w:bookmarkEnd w:id="29"/>
    </w:p>
    <w:p w14:paraId="67A492EF" w14:textId="5DAEB55E" w:rsidR="00DF46DA" w:rsidRPr="000859D6" w:rsidRDefault="008978A7" w:rsidP="00DF46DA">
      <w:pPr>
        <w:rPr>
          <w:rFonts w:ascii="Calibri" w:hAnsi="Calibri" w:cs="Calibri"/>
        </w:rPr>
      </w:pPr>
      <w:r w:rsidRPr="000859D6">
        <w:rPr>
          <w:rFonts w:ascii="Calibri" w:hAnsi="Calibri" w:cs="Calibri"/>
        </w:rPr>
        <w:t>If you need more time o</w:t>
      </w:r>
      <w:r w:rsidR="00F462CF" w:rsidRPr="000859D6">
        <w:rPr>
          <w:rFonts w:ascii="Calibri" w:hAnsi="Calibri" w:cs="Calibri"/>
        </w:rPr>
        <w:t>f</w:t>
      </w:r>
      <w:r w:rsidRPr="000859D6">
        <w:rPr>
          <w:rFonts w:ascii="Calibri" w:hAnsi="Calibri" w:cs="Calibri"/>
        </w:rPr>
        <w:t>f work, then b</w:t>
      </w:r>
      <w:r w:rsidR="00902A68" w:rsidRPr="000859D6">
        <w:rPr>
          <w:rFonts w:ascii="Calibri" w:hAnsi="Calibri" w:cs="Calibri"/>
        </w:rPr>
        <w:t>y law you are entitled to 18 weeks unpaid leave per child until their 18</w:t>
      </w:r>
      <w:r w:rsidR="00902A68" w:rsidRPr="000859D6">
        <w:rPr>
          <w:rFonts w:ascii="Calibri" w:hAnsi="Calibri" w:cs="Calibri"/>
          <w:vertAlign w:val="superscript"/>
        </w:rPr>
        <w:t>th</w:t>
      </w:r>
      <w:r w:rsidR="00902A68" w:rsidRPr="000859D6">
        <w:rPr>
          <w:rFonts w:ascii="Calibri" w:hAnsi="Calibri" w:cs="Calibri"/>
        </w:rPr>
        <w:t xml:space="preserve"> birthday. </w:t>
      </w:r>
      <w:r w:rsidRPr="000859D6">
        <w:rPr>
          <w:rFonts w:ascii="Calibri" w:hAnsi="Calibri" w:cs="Calibri"/>
        </w:rPr>
        <w:t xml:space="preserve">Leave with a previous employer is counted in this 18-week period. </w:t>
      </w:r>
      <w:r w:rsidR="00902A68" w:rsidRPr="000859D6">
        <w:rPr>
          <w:rFonts w:ascii="Calibri" w:hAnsi="Calibri" w:cs="Calibri"/>
        </w:rPr>
        <w:t xml:space="preserve">You can only take a maximum of 4 weeks leave per year and can only do this in blocks of 1 </w:t>
      </w:r>
      <w:r w:rsidRPr="000859D6">
        <w:rPr>
          <w:rFonts w:ascii="Calibri" w:hAnsi="Calibri" w:cs="Calibri"/>
        </w:rPr>
        <w:t>week</w:t>
      </w:r>
      <w:r w:rsidR="00902A68" w:rsidRPr="000859D6">
        <w:rPr>
          <w:rFonts w:ascii="Calibri" w:hAnsi="Calibri" w:cs="Calibri"/>
        </w:rPr>
        <w:t xml:space="preserve"> or more. However, if your child is disabled, then you can take this in </w:t>
      </w:r>
      <w:r w:rsidRPr="000859D6">
        <w:rPr>
          <w:rFonts w:ascii="Calibri" w:hAnsi="Calibri" w:cs="Calibri"/>
        </w:rPr>
        <w:t>one</w:t>
      </w:r>
      <w:r w:rsidR="00902A68" w:rsidRPr="000859D6">
        <w:rPr>
          <w:rFonts w:ascii="Calibri" w:hAnsi="Calibri" w:cs="Calibri"/>
        </w:rPr>
        <w:t xml:space="preserve"> day blocks.</w:t>
      </w:r>
      <w:r w:rsidRPr="000859D6">
        <w:rPr>
          <w:rFonts w:ascii="Calibri" w:hAnsi="Calibri" w:cs="Calibri"/>
        </w:rPr>
        <w:t xml:space="preserve">  You will need to give 21 days’ notice of your request to take Parental leave.</w:t>
      </w:r>
      <w:r w:rsidR="00902A68" w:rsidRPr="000859D6">
        <w:rPr>
          <w:rFonts w:ascii="Calibri" w:hAnsi="Calibri" w:cs="Calibri"/>
        </w:rPr>
        <w:t xml:space="preserve"> You can read more about this in our Parental leave policy.</w:t>
      </w:r>
    </w:p>
    <w:p w14:paraId="037B0AA6" w14:textId="77777777" w:rsidR="00DF46DA" w:rsidRPr="000859D6" w:rsidRDefault="00DF46DA" w:rsidP="00DF46DA">
      <w:pPr>
        <w:rPr>
          <w:rFonts w:ascii="Calibri" w:hAnsi="Calibri" w:cs="Calibri"/>
        </w:rPr>
      </w:pPr>
    </w:p>
    <w:p w14:paraId="6A2A993D" w14:textId="7BA328DD" w:rsidR="00DD5599" w:rsidRPr="000859D6" w:rsidRDefault="00DD5599" w:rsidP="00DD5599">
      <w:pPr>
        <w:pStyle w:val="Heading2"/>
        <w:rPr>
          <w:rFonts w:ascii="Calibri" w:hAnsi="Calibri" w:cs="Calibri"/>
        </w:rPr>
      </w:pPr>
      <w:bookmarkStart w:id="30" w:name="_Toc176423999"/>
      <w:r w:rsidRPr="000859D6">
        <w:rPr>
          <w:rFonts w:ascii="Calibri" w:hAnsi="Calibri" w:cs="Calibri"/>
        </w:rPr>
        <w:t>Carer’s Leave</w:t>
      </w:r>
      <w:bookmarkEnd w:id="30"/>
    </w:p>
    <w:p w14:paraId="398E3031" w14:textId="585D5944" w:rsidR="00DD5599" w:rsidRPr="000859D6" w:rsidRDefault="008978A7" w:rsidP="00DD5599">
      <w:pPr>
        <w:rPr>
          <w:rFonts w:ascii="Calibri" w:hAnsi="Calibri" w:cs="Calibri"/>
        </w:rPr>
      </w:pPr>
      <w:r w:rsidRPr="000859D6">
        <w:rPr>
          <w:rFonts w:ascii="Calibri" w:hAnsi="Calibri" w:cs="Calibri"/>
        </w:rPr>
        <w:t xml:space="preserve">If your child is disabled, then you are also entitled to </w:t>
      </w:r>
      <w:proofErr w:type="gramStart"/>
      <w:r w:rsidRPr="000859D6">
        <w:rPr>
          <w:rFonts w:ascii="Calibri" w:hAnsi="Calibri" w:cs="Calibri"/>
        </w:rPr>
        <w:t>1 week</w:t>
      </w:r>
      <w:proofErr w:type="gramEnd"/>
      <w:r w:rsidRPr="000859D6">
        <w:rPr>
          <w:rFonts w:ascii="Calibri" w:hAnsi="Calibri" w:cs="Calibri"/>
        </w:rPr>
        <w:t xml:space="preserve"> unpaid leave each year to care for them. This can be taken in half day blocks and must be agreed with your line manager</w:t>
      </w:r>
      <w:r w:rsidR="003137FC" w:rsidRPr="000859D6">
        <w:rPr>
          <w:rFonts w:ascii="Calibri" w:hAnsi="Calibri" w:cs="Calibri"/>
        </w:rPr>
        <w:t>. You should give notice to your line manager of your request, equivalent to twice as many days as the period of leave requested or 3 days, whichever is greater. You can read more about this in our Carer’s Leave</w:t>
      </w:r>
      <w:r w:rsidR="00A15B64" w:rsidRPr="000859D6">
        <w:rPr>
          <w:rFonts w:ascii="Calibri" w:hAnsi="Calibri" w:cs="Calibri"/>
        </w:rPr>
        <w:t xml:space="preserve"> Policy</w:t>
      </w:r>
      <w:r w:rsidR="003137FC" w:rsidRPr="000859D6">
        <w:rPr>
          <w:rFonts w:ascii="Calibri" w:hAnsi="Calibri" w:cs="Calibri"/>
        </w:rPr>
        <w:t>.</w:t>
      </w:r>
    </w:p>
    <w:p w14:paraId="0FD3C9A5" w14:textId="77777777" w:rsidR="00DD5599" w:rsidRPr="000859D6" w:rsidRDefault="00DD5599" w:rsidP="00DF46DA">
      <w:pPr>
        <w:rPr>
          <w:rFonts w:ascii="Calibri" w:hAnsi="Calibri" w:cs="Calibri"/>
        </w:rPr>
      </w:pPr>
    </w:p>
    <w:p w14:paraId="05AC89F3" w14:textId="77777777" w:rsidR="00267124" w:rsidRPr="000859D6" w:rsidRDefault="00267124" w:rsidP="00267124">
      <w:pPr>
        <w:pStyle w:val="Heading2"/>
        <w:rPr>
          <w:rFonts w:ascii="Calibri" w:hAnsi="Calibri" w:cs="Calibri"/>
        </w:rPr>
      </w:pPr>
      <w:bookmarkStart w:id="31" w:name="_Toc176424000"/>
      <w:r w:rsidRPr="000859D6">
        <w:rPr>
          <w:rFonts w:ascii="Calibri" w:hAnsi="Calibri" w:cs="Calibri"/>
        </w:rPr>
        <w:t>Childcare</w:t>
      </w:r>
      <w:bookmarkEnd w:id="31"/>
    </w:p>
    <w:p w14:paraId="73E9DF47" w14:textId="569AD16D" w:rsidR="00DF46DA" w:rsidRPr="000859D6" w:rsidRDefault="00EE5607" w:rsidP="00DF46DA">
      <w:pPr>
        <w:rPr>
          <w:rFonts w:ascii="Calibri" w:hAnsi="Calibri" w:cs="Calibri"/>
        </w:rPr>
      </w:pPr>
      <w:r w:rsidRPr="000859D6">
        <w:rPr>
          <w:rFonts w:ascii="Calibri" w:hAnsi="Calibri" w:cs="Calibri"/>
        </w:rPr>
        <w:t>Prior to returning to work, you may be investigating childcare arrangements for your child.</w:t>
      </w:r>
    </w:p>
    <w:p w14:paraId="2A6D08A0" w14:textId="29C8C547" w:rsidR="003E0E61" w:rsidRPr="000859D6" w:rsidRDefault="00EE5607" w:rsidP="003E0E61">
      <w:pPr>
        <w:rPr>
          <w:rFonts w:ascii="Calibri" w:hAnsi="Calibri" w:cs="Calibri"/>
        </w:rPr>
      </w:pPr>
      <w:r w:rsidRPr="000859D6">
        <w:rPr>
          <w:rFonts w:ascii="Calibri" w:hAnsi="Calibri" w:cs="Calibri"/>
        </w:rPr>
        <w:t>Working parents may be able to get free childcare</w:t>
      </w:r>
      <w:r w:rsidR="003E0E61" w:rsidRPr="000859D6">
        <w:rPr>
          <w:rFonts w:ascii="Calibri" w:hAnsi="Calibri" w:cs="Calibri"/>
        </w:rPr>
        <w:t xml:space="preserve"> if the household income is more than £9,518 per year, and less than £100,000 per year.</w:t>
      </w:r>
    </w:p>
    <w:p w14:paraId="52113682" w14:textId="73FD6138" w:rsidR="00EE5607" w:rsidRPr="000859D6" w:rsidRDefault="003E0E61" w:rsidP="00EE5607">
      <w:pPr>
        <w:rPr>
          <w:rFonts w:ascii="Calibri" w:hAnsi="Calibri" w:cs="Calibri"/>
        </w:rPr>
      </w:pPr>
      <w:r w:rsidRPr="000859D6">
        <w:rPr>
          <w:rFonts w:ascii="Calibri" w:hAnsi="Calibri" w:cs="Calibri"/>
        </w:rPr>
        <w:t xml:space="preserve">Subject to eligibility, </w:t>
      </w:r>
      <w:r w:rsidR="00EE5607" w:rsidRPr="000859D6">
        <w:rPr>
          <w:rFonts w:ascii="Calibri" w:hAnsi="Calibri" w:cs="Calibri"/>
        </w:rPr>
        <w:t>if your child is:</w:t>
      </w:r>
    </w:p>
    <w:p w14:paraId="79650B44" w14:textId="3CEC8EA8" w:rsidR="00EE5607" w:rsidRPr="000859D6" w:rsidRDefault="00EE5607" w:rsidP="00EE5607">
      <w:pPr>
        <w:numPr>
          <w:ilvl w:val="0"/>
          <w:numId w:val="4"/>
        </w:numPr>
        <w:rPr>
          <w:rFonts w:ascii="Calibri" w:hAnsi="Calibri" w:cs="Calibri"/>
        </w:rPr>
      </w:pPr>
      <w:r w:rsidRPr="000859D6">
        <w:rPr>
          <w:rFonts w:ascii="Calibri" w:hAnsi="Calibri" w:cs="Calibri"/>
        </w:rPr>
        <w:t xml:space="preserve">9 months to 2 years old - you </w:t>
      </w:r>
      <w:r w:rsidR="003E0E61" w:rsidRPr="000859D6">
        <w:rPr>
          <w:rFonts w:ascii="Calibri" w:hAnsi="Calibri" w:cs="Calibri"/>
        </w:rPr>
        <w:t>may be able to</w:t>
      </w:r>
      <w:r w:rsidRPr="000859D6">
        <w:rPr>
          <w:rFonts w:ascii="Calibri" w:hAnsi="Calibri" w:cs="Calibri"/>
        </w:rPr>
        <w:t xml:space="preserve"> get 15 hours per week of free childcare</w:t>
      </w:r>
      <w:r w:rsidR="003E0E61" w:rsidRPr="000859D6">
        <w:rPr>
          <w:rFonts w:ascii="Calibri" w:hAnsi="Calibri" w:cs="Calibri"/>
        </w:rPr>
        <w:t xml:space="preserve"> for 38 weeks of the year. From September 2025 this is increasing to 30 hours per week for 38 weeks of the year. You can spread this out across the full 52 weeks if you use less childcare each week.</w:t>
      </w:r>
    </w:p>
    <w:p w14:paraId="346E1B14" w14:textId="7E4F1AF9" w:rsidR="00EE5607" w:rsidRPr="000859D6" w:rsidRDefault="00EE5607" w:rsidP="00EE5607">
      <w:pPr>
        <w:numPr>
          <w:ilvl w:val="0"/>
          <w:numId w:val="4"/>
        </w:numPr>
        <w:rPr>
          <w:rFonts w:ascii="Calibri" w:hAnsi="Calibri" w:cs="Calibri"/>
        </w:rPr>
      </w:pPr>
      <w:r w:rsidRPr="000859D6">
        <w:rPr>
          <w:rFonts w:ascii="Calibri" w:hAnsi="Calibri" w:cs="Calibri"/>
        </w:rPr>
        <w:t xml:space="preserve">3 to 4 years old - you </w:t>
      </w:r>
      <w:r w:rsidR="003E0E61" w:rsidRPr="000859D6">
        <w:rPr>
          <w:rFonts w:ascii="Calibri" w:hAnsi="Calibri" w:cs="Calibri"/>
        </w:rPr>
        <w:t>may be able to</w:t>
      </w:r>
      <w:r w:rsidRPr="000859D6">
        <w:rPr>
          <w:rFonts w:ascii="Calibri" w:hAnsi="Calibri" w:cs="Calibri"/>
        </w:rPr>
        <w:t xml:space="preserve"> get </w:t>
      </w:r>
      <w:r w:rsidR="003E0E61" w:rsidRPr="000859D6">
        <w:rPr>
          <w:rFonts w:ascii="Calibri" w:hAnsi="Calibri" w:cs="Calibri"/>
        </w:rPr>
        <w:t>30</w:t>
      </w:r>
      <w:r w:rsidRPr="000859D6">
        <w:rPr>
          <w:rFonts w:ascii="Calibri" w:hAnsi="Calibri" w:cs="Calibri"/>
        </w:rPr>
        <w:t xml:space="preserve"> hours per week of free childcare or early education</w:t>
      </w:r>
      <w:r w:rsidR="003E0E61" w:rsidRPr="000859D6">
        <w:rPr>
          <w:rFonts w:ascii="Calibri" w:hAnsi="Calibri" w:cs="Calibri"/>
        </w:rPr>
        <w:t xml:space="preserve">, </w:t>
      </w:r>
      <w:r w:rsidRPr="000859D6">
        <w:rPr>
          <w:rFonts w:ascii="Calibri" w:hAnsi="Calibri" w:cs="Calibri"/>
        </w:rPr>
        <w:t xml:space="preserve">subject to </w:t>
      </w:r>
      <w:r w:rsidR="003E0E61" w:rsidRPr="000859D6">
        <w:rPr>
          <w:rFonts w:ascii="Calibri" w:hAnsi="Calibri" w:cs="Calibri"/>
        </w:rPr>
        <w:t>eligibility</w:t>
      </w:r>
      <w:r w:rsidRPr="000859D6">
        <w:rPr>
          <w:rFonts w:ascii="Calibri" w:hAnsi="Calibri" w:cs="Calibri"/>
        </w:rPr>
        <w:t>.</w:t>
      </w:r>
    </w:p>
    <w:p w14:paraId="005B849B" w14:textId="6B679DE2" w:rsidR="003E0E61" w:rsidRPr="000859D6" w:rsidRDefault="003E0E61" w:rsidP="00DF46DA">
      <w:pPr>
        <w:rPr>
          <w:rFonts w:ascii="Calibri" w:hAnsi="Calibri" w:cs="Calibri"/>
        </w:rPr>
      </w:pPr>
      <w:r w:rsidRPr="000859D6">
        <w:rPr>
          <w:rFonts w:ascii="Calibri" w:hAnsi="Calibri" w:cs="Calibri"/>
        </w:rPr>
        <w:t xml:space="preserve">To check your eligibility and set up your free childcare click this link and follow the steps provided </w:t>
      </w:r>
      <w:hyperlink r:id="rId23" w:history="1">
        <w:r w:rsidRPr="000859D6">
          <w:rPr>
            <w:rStyle w:val="Hyperlink"/>
            <w:rFonts w:ascii="Calibri" w:hAnsi="Calibri" w:cs="Calibri"/>
          </w:rPr>
          <w:t>Get free childcare if you're working: step by step - GOV.UK (www.gov.uk)</w:t>
        </w:r>
      </w:hyperlink>
    </w:p>
    <w:p w14:paraId="01192394" w14:textId="77777777" w:rsidR="00DF46DA" w:rsidRPr="000859D6" w:rsidRDefault="00DF46DA" w:rsidP="00DF46DA">
      <w:pPr>
        <w:rPr>
          <w:rFonts w:ascii="Calibri" w:hAnsi="Calibri" w:cs="Calibri"/>
        </w:rPr>
      </w:pPr>
    </w:p>
    <w:sectPr w:rsidR="00DF46DA" w:rsidRPr="000859D6" w:rsidSect="008C21E4">
      <w:footerReference w:type="default" r:id="rId24"/>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Simone Smith" w:date="2024-09-05T13:32:00Z" w:initials="SS">
    <w:p w14:paraId="1682185D" w14:textId="77777777" w:rsidR="00971F86" w:rsidRDefault="00971F86" w:rsidP="00971F86">
      <w:pPr>
        <w:pStyle w:val="CommentText"/>
      </w:pPr>
      <w:r>
        <w:rPr>
          <w:rStyle w:val="CommentReference"/>
        </w:rPr>
        <w:annotationRef/>
      </w:r>
      <w:r>
        <w:rPr>
          <w:lang w:val="en-US"/>
        </w:rPr>
        <w:t>Amend as applicable</w:t>
      </w:r>
    </w:p>
  </w:comment>
  <w:comment w:id="6" w:author="Simone Smith" w:date="2024-09-05T12:52:00Z" w:initials="SS">
    <w:p w14:paraId="6301D3F4" w14:textId="06312F5F" w:rsidR="001D4934" w:rsidRDefault="001D4934" w:rsidP="001D4934">
      <w:pPr>
        <w:pStyle w:val="CommentText"/>
      </w:pPr>
      <w:r>
        <w:rPr>
          <w:rStyle w:val="CommentReference"/>
        </w:rPr>
        <w:annotationRef/>
      </w:r>
      <w:r>
        <w:rPr>
          <w:lang w:val="en-US"/>
        </w:rPr>
        <w:t>If applicable</w:t>
      </w:r>
    </w:p>
  </w:comment>
  <w:comment w:id="7" w:author="Simone Smith" w:date="2024-09-05T12:53:00Z" w:initials="SS">
    <w:p w14:paraId="7FFD8F6E" w14:textId="77777777" w:rsidR="001D4934" w:rsidRDefault="001D4934" w:rsidP="001D4934">
      <w:pPr>
        <w:pStyle w:val="CommentText"/>
      </w:pPr>
      <w:r>
        <w:rPr>
          <w:rStyle w:val="CommentReference"/>
        </w:rPr>
        <w:annotationRef/>
      </w:r>
      <w:r>
        <w:rPr>
          <w:lang w:val="en-US"/>
        </w:rPr>
        <w:t>If applicable</w:t>
      </w:r>
    </w:p>
  </w:comment>
  <w:comment w:id="8" w:author="Simone Smith" w:date="2024-09-05T12:53:00Z" w:initials="SS">
    <w:p w14:paraId="14446B1C" w14:textId="77777777" w:rsidR="007335C9" w:rsidRDefault="007335C9" w:rsidP="007335C9">
      <w:pPr>
        <w:pStyle w:val="CommentText"/>
      </w:pPr>
      <w:r>
        <w:rPr>
          <w:rStyle w:val="CommentReference"/>
        </w:rPr>
        <w:annotationRef/>
      </w:r>
      <w:r>
        <w:rPr>
          <w:lang w:val="en-US"/>
        </w:rPr>
        <w:t>If applicable</w:t>
      </w:r>
    </w:p>
  </w:comment>
  <w:comment w:id="10" w:author="Simone Smith" w:date="2024-09-05T12:54:00Z" w:initials="SS">
    <w:p w14:paraId="1BD823F8" w14:textId="77777777" w:rsidR="0072132B" w:rsidRDefault="007335C9" w:rsidP="0072132B">
      <w:pPr>
        <w:pStyle w:val="CommentText"/>
      </w:pPr>
      <w:r>
        <w:rPr>
          <w:rStyle w:val="CommentReference"/>
        </w:rPr>
        <w:annotationRef/>
      </w:r>
      <w:r w:rsidR="0072132B">
        <w:t>This is a legal requirement that you continue to pay the same employer pension contributions as you would on their normal salary, for the first 26 weeks of their ordinary adoption leave and the next 13 weeks of their additional adoption leave. You do not need to make payments on the final 13 weeks which are unpaid (unless you pay adoption pay for the full 52 weeks)</w:t>
      </w:r>
    </w:p>
  </w:comment>
  <w:comment w:id="12" w:author="Simone Smith" w:date="2024-09-05T13:27:00Z" w:initials="SS">
    <w:p w14:paraId="0C1E9474" w14:textId="77777777" w:rsidR="0072132B" w:rsidRDefault="0072132B" w:rsidP="0072132B">
      <w:pPr>
        <w:pStyle w:val="CommentText"/>
      </w:pPr>
      <w:r>
        <w:rPr>
          <w:rStyle w:val="CommentReference"/>
        </w:rPr>
        <w:annotationRef/>
      </w:r>
      <w:r>
        <w:rPr>
          <w:lang w:val="en-US"/>
        </w:rPr>
        <w:t>September is applicable if your annual leave year runs from January to December. If your annual leave year runs differently, then amend to what works best</w:t>
      </w:r>
    </w:p>
  </w:comment>
  <w:comment w:id="18" w:author="Simone Smith" w:date="2024-09-05T13:29:00Z" w:initials="SS">
    <w:p w14:paraId="64D37F4F" w14:textId="77777777" w:rsidR="0072132B" w:rsidRDefault="0072132B" w:rsidP="0072132B">
      <w:pPr>
        <w:pStyle w:val="CommentText"/>
      </w:pPr>
      <w:r>
        <w:rPr>
          <w:rStyle w:val="CommentReference"/>
        </w:rPr>
        <w:annotationRef/>
      </w:r>
      <w:r>
        <w:rPr>
          <w:lang w:val="en-US"/>
        </w:rPr>
        <w:t xml:space="preserve">This is only relevant if you pay full pay for part of the adoption leave. </w:t>
      </w:r>
    </w:p>
  </w:comment>
  <w:comment w:id="20" w:author="Simone Smith" w:date="2024-09-05T14:56:00Z" w:initials="SS">
    <w:p w14:paraId="167711B4" w14:textId="77777777" w:rsidR="00DD4302" w:rsidRDefault="00DD4302" w:rsidP="00DD4302">
      <w:pPr>
        <w:pStyle w:val="CommentText"/>
      </w:pPr>
      <w:r>
        <w:rPr>
          <w:rStyle w:val="CommentReference"/>
        </w:rPr>
        <w:annotationRef/>
      </w:r>
      <w:r>
        <w:rPr>
          <w:lang w:val="en-US"/>
        </w:rPr>
        <w:t>Amend as applicable</w:t>
      </w:r>
    </w:p>
  </w:comment>
  <w:comment w:id="25" w:author="Simone Smith" w:date="2024-09-05T13:33:00Z" w:initials="SS">
    <w:p w14:paraId="430905F5" w14:textId="546D2125" w:rsidR="00971F86" w:rsidRDefault="00971F86" w:rsidP="00971F86">
      <w:pPr>
        <w:pStyle w:val="CommentText"/>
      </w:pPr>
      <w:r>
        <w:rPr>
          <w:rStyle w:val="CommentReference"/>
        </w:rPr>
        <w:annotationRef/>
      </w:r>
      <w:r>
        <w:rPr>
          <w:lang w:val="en-US"/>
        </w:rPr>
        <w:t>Amend as applicable</w:t>
      </w:r>
    </w:p>
  </w:comment>
  <w:comment w:id="26" w:author="Simone Smith" w:date="2024-09-05T13:33:00Z" w:initials="SS">
    <w:p w14:paraId="79B6B4B4" w14:textId="77777777" w:rsidR="00971F86" w:rsidRDefault="00971F86" w:rsidP="00971F86">
      <w:pPr>
        <w:pStyle w:val="CommentText"/>
      </w:pPr>
      <w:r>
        <w:rPr>
          <w:rStyle w:val="CommentReference"/>
        </w:rPr>
        <w:annotationRef/>
      </w:r>
      <w:r>
        <w:rPr>
          <w:lang w:val="en-US"/>
        </w:rPr>
        <w:t>Amend as applicable</w:t>
      </w:r>
    </w:p>
  </w:comment>
  <w:comment w:id="28" w:author="Simone Smith" w:date="2024-09-05T13:34:00Z" w:initials="SS">
    <w:p w14:paraId="516BA90F" w14:textId="77777777" w:rsidR="00971F86" w:rsidRDefault="00971F86" w:rsidP="00971F86">
      <w:pPr>
        <w:pStyle w:val="CommentText"/>
      </w:pPr>
      <w:r>
        <w:rPr>
          <w:rStyle w:val="CommentReference"/>
        </w:rPr>
        <w:annotationRef/>
      </w:r>
      <w:r>
        <w:rPr>
          <w:lang w:val="en-US"/>
        </w:rPr>
        <w:t>Amend as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82185D" w15:done="0"/>
  <w15:commentEx w15:paraId="6301D3F4" w15:done="0"/>
  <w15:commentEx w15:paraId="7FFD8F6E" w15:done="0"/>
  <w15:commentEx w15:paraId="14446B1C" w15:done="0"/>
  <w15:commentEx w15:paraId="1BD823F8" w15:done="0"/>
  <w15:commentEx w15:paraId="0C1E9474" w15:done="0"/>
  <w15:commentEx w15:paraId="64D37F4F" w15:done="0"/>
  <w15:commentEx w15:paraId="167711B4" w15:done="0"/>
  <w15:commentEx w15:paraId="430905F5" w15:done="0"/>
  <w15:commentEx w15:paraId="79B6B4B4" w15:done="0"/>
  <w15:commentEx w15:paraId="516BA9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7CD5E4" w16cex:dateUtc="2024-09-05T12:32:00Z"/>
  <w16cex:commentExtensible w16cex:durableId="0A57E15C" w16cex:dateUtc="2024-09-05T11:52:00Z"/>
  <w16cex:commentExtensible w16cex:durableId="495DA8AC" w16cex:dateUtc="2024-09-05T11:53:00Z"/>
  <w16cex:commentExtensible w16cex:durableId="2E351A42" w16cex:dateUtc="2024-09-05T11:53:00Z"/>
  <w16cex:commentExtensible w16cex:durableId="5273980B" w16cex:dateUtc="2024-09-05T11:54:00Z"/>
  <w16cex:commentExtensible w16cex:durableId="75058F39" w16cex:dateUtc="2024-09-05T12:27:00Z"/>
  <w16cex:commentExtensible w16cex:durableId="05F95AE8" w16cex:dateUtc="2024-09-05T12:29:00Z"/>
  <w16cex:commentExtensible w16cex:durableId="5F9EF08A" w16cex:dateUtc="2024-09-05T13:56:00Z"/>
  <w16cex:commentExtensible w16cex:durableId="2331E5DE" w16cex:dateUtc="2024-09-05T12:33:00Z"/>
  <w16cex:commentExtensible w16cex:durableId="5945FE4B" w16cex:dateUtc="2024-09-05T12:33:00Z"/>
  <w16cex:commentExtensible w16cex:durableId="7F60A622" w16cex:dateUtc="2024-09-05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82185D" w16cid:durableId="1D7CD5E4"/>
  <w16cid:commentId w16cid:paraId="6301D3F4" w16cid:durableId="0A57E15C"/>
  <w16cid:commentId w16cid:paraId="7FFD8F6E" w16cid:durableId="495DA8AC"/>
  <w16cid:commentId w16cid:paraId="14446B1C" w16cid:durableId="2E351A42"/>
  <w16cid:commentId w16cid:paraId="1BD823F8" w16cid:durableId="5273980B"/>
  <w16cid:commentId w16cid:paraId="0C1E9474" w16cid:durableId="75058F39"/>
  <w16cid:commentId w16cid:paraId="64D37F4F" w16cid:durableId="05F95AE8"/>
  <w16cid:commentId w16cid:paraId="167711B4" w16cid:durableId="5F9EF08A"/>
  <w16cid:commentId w16cid:paraId="430905F5" w16cid:durableId="2331E5DE"/>
  <w16cid:commentId w16cid:paraId="79B6B4B4" w16cid:durableId="5945FE4B"/>
  <w16cid:commentId w16cid:paraId="516BA90F" w16cid:durableId="7F60A6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5B9D1" w14:textId="77777777" w:rsidR="00887C61" w:rsidRDefault="00887C61" w:rsidP="00887C61">
      <w:pPr>
        <w:spacing w:after="0" w:line="240" w:lineRule="auto"/>
      </w:pPr>
      <w:r>
        <w:separator/>
      </w:r>
    </w:p>
  </w:endnote>
  <w:endnote w:type="continuationSeparator" w:id="0">
    <w:p w14:paraId="7915A200" w14:textId="77777777" w:rsidR="00887C61" w:rsidRDefault="00887C61" w:rsidP="00887C61">
      <w:pPr>
        <w:spacing w:after="0" w:line="240" w:lineRule="auto"/>
      </w:pPr>
      <w:r>
        <w:continuationSeparator/>
      </w:r>
    </w:p>
  </w:endnote>
  <w:endnote w:type="continuationNotice" w:id="1">
    <w:p w14:paraId="252FFE82" w14:textId="77777777" w:rsidR="00E76960" w:rsidRDefault="00E769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77C8" w14:textId="1196B19F" w:rsidR="00887C61" w:rsidRPr="000859D6" w:rsidRDefault="00887C61" w:rsidP="00887C61">
    <w:pPr>
      <w:pStyle w:val="Footer"/>
      <w:jc w:val="right"/>
      <w:rPr>
        <w:rFonts w:ascii="Calibri" w:hAnsi="Calibri" w:cs="Calibri"/>
        <w:lang w:val="en-US"/>
      </w:rPr>
    </w:pPr>
    <w:r w:rsidRPr="000859D6">
      <w:rPr>
        <w:rFonts w:ascii="Calibri" w:hAnsi="Calibri" w:cs="Calibri"/>
        <w:lang w:val="en-US"/>
      </w:rPr>
      <w:t>Last updated 30.08.2024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DCF6E" w14:textId="77777777" w:rsidR="00887C61" w:rsidRDefault="00887C61" w:rsidP="00887C61">
      <w:pPr>
        <w:spacing w:after="0" w:line="240" w:lineRule="auto"/>
      </w:pPr>
      <w:r>
        <w:separator/>
      </w:r>
    </w:p>
  </w:footnote>
  <w:footnote w:type="continuationSeparator" w:id="0">
    <w:p w14:paraId="741BABAD" w14:textId="77777777" w:rsidR="00887C61" w:rsidRDefault="00887C61" w:rsidP="00887C61">
      <w:pPr>
        <w:spacing w:after="0" w:line="240" w:lineRule="auto"/>
      </w:pPr>
      <w:r>
        <w:continuationSeparator/>
      </w:r>
    </w:p>
  </w:footnote>
  <w:footnote w:type="continuationNotice" w:id="1">
    <w:p w14:paraId="29D148EA" w14:textId="77777777" w:rsidR="00E76960" w:rsidRDefault="00E769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D05EA"/>
    <w:multiLevelType w:val="hybridMultilevel"/>
    <w:tmpl w:val="FFEC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20EF0"/>
    <w:multiLevelType w:val="hybridMultilevel"/>
    <w:tmpl w:val="85A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07028"/>
    <w:multiLevelType w:val="multilevel"/>
    <w:tmpl w:val="0D9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13172C"/>
    <w:multiLevelType w:val="hybridMultilevel"/>
    <w:tmpl w:val="30EC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D6E80"/>
    <w:multiLevelType w:val="hybridMultilevel"/>
    <w:tmpl w:val="F5E4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517F"/>
    <w:multiLevelType w:val="hybridMultilevel"/>
    <w:tmpl w:val="6CFC6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386595">
    <w:abstractNumId w:val="4"/>
  </w:num>
  <w:num w:numId="2" w16cid:durableId="679544518">
    <w:abstractNumId w:val="0"/>
  </w:num>
  <w:num w:numId="3" w16cid:durableId="844512776">
    <w:abstractNumId w:val="5"/>
  </w:num>
  <w:num w:numId="4" w16cid:durableId="476995331">
    <w:abstractNumId w:val="2"/>
  </w:num>
  <w:num w:numId="5" w16cid:durableId="13387030">
    <w:abstractNumId w:val="3"/>
  </w:num>
  <w:num w:numId="6" w16cid:durableId="17905821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A8"/>
    <w:rsid w:val="00004111"/>
    <w:rsid w:val="000859D6"/>
    <w:rsid w:val="00085C01"/>
    <w:rsid w:val="000A6A43"/>
    <w:rsid w:val="000B19DA"/>
    <w:rsid w:val="00110C9E"/>
    <w:rsid w:val="001627CF"/>
    <w:rsid w:val="001A1248"/>
    <w:rsid w:val="001D121B"/>
    <w:rsid w:val="001D4934"/>
    <w:rsid w:val="0024512C"/>
    <w:rsid w:val="00267124"/>
    <w:rsid w:val="003137FC"/>
    <w:rsid w:val="00333DD7"/>
    <w:rsid w:val="003E0E61"/>
    <w:rsid w:val="003F503F"/>
    <w:rsid w:val="00433692"/>
    <w:rsid w:val="004672EE"/>
    <w:rsid w:val="0059075A"/>
    <w:rsid w:val="005C363D"/>
    <w:rsid w:val="005D7BFD"/>
    <w:rsid w:val="00644635"/>
    <w:rsid w:val="00664103"/>
    <w:rsid w:val="0069749C"/>
    <w:rsid w:val="006A521C"/>
    <w:rsid w:val="00703FD5"/>
    <w:rsid w:val="00713BEC"/>
    <w:rsid w:val="0072132B"/>
    <w:rsid w:val="007335C9"/>
    <w:rsid w:val="00745715"/>
    <w:rsid w:val="00782851"/>
    <w:rsid w:val="00797843"/>
    <w:rsid w:val="007B26A2"/>
    <w:rsid w:val="007B285A"/>
    <w:rsid w:val="007D51B0"/>
    <w:rsid w:val="007F67FE"/>
    <w:rsid w:val="00865E09"/>
    <w:rsid w:val="00871BA4"/>
    <w:rsid w:val="00881707"/>
    <w:rsid w:val="00887C61"/>
    <w:rsid w:val="00893635"/>
    <w:rsid w:val="008978A7"/>
    <w:rsid w:val="00897BD4"/>
    <w:rsid w:val="008C21E4"/>
    <w:rsid w:val="008C3B9F"/>
    <w:rsid w:val="00902A68"/>
    <w:rsid w:val="00936469"/>
    <w:rsid w:val="0094014B"/>
    <w:rsid w:val="009460DA"/>
    <w:rsid w:val="00971F86"/>
    <w:rsid w:val="009E3D8B"/>
    <w:rsid w:val="00A15B64"/>
    <w:rsid w:val="00AC01A4"/>
    <w:rsid w:val="00AC3D8A"/>
    <w:rsid w:val="00AE0AB5"/>
    <w:rsid w:val="00BB6CA2"/>
    <w:rsid w:val="00BC17A8"/>
    <w:rsid w:val="00BC58F3"/>
    <w:rsid w:val="00BD2AEF"/>
    <w:rsid w:val="00C1173F"/>
    <w:rsid w:val="00C2226C"/>
    <w:rsid w:val="00C81D71"/>
    <w:rsid w:val="00CA7798"/>
    <w:rsid w:val="00CB4E76"/>
    <w:rsid w:val="00CB6EC4"/>
    <w:rsid w:val="00D72ED4"/>
    <w:rsid w:val="00DB04AD"/>
    <w:rsid w:val="00DD4302"/>
    <w:rsid w:val="00DD5599"/>
    <w:rsid w:val="00DE0EE3"/>
    <w:rsid w:val="00DF46DA"/>
    <w:rsid w:val="00E56CA6"/>
    <w:rsid w:val="00E647A1"/>
    <w:rsid w:val="00E76960"/>
    <w:rsid w:val="00EA6D77"/>
    <w:rsid w:val="00EE5607"/>
    <w:rsid w:val="00F04BCE"/>
    <w:rsid w:val="00F32A2B"/>
    <w:rsid w:val="00F40B61"/>
    <w:rsid w:val="00F42461"/>
    <w:rsid w:val="00F45A79"/>
    <w:rsid w:val="00F462CF"/>
    <w:rsid w:val="00F8528A"/>
    <w:rsid w:val="00FC080D"/>
    <w:rsid w:val="00FD0494"/>
    <w:rsid w:val="00FE567F"/>
    <w:rsid w:val="00FF3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41F6"/>
  <w15:chartTrackingRefBased/>
  <w15:docId w15:val="{0B9FF11B-550C-4F13-8C74-8CA1160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1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1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1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7A8"/>
    <w:rPr>
      <w:rFonts w:eastAsiaTheme="majorEastAsia" w:cstheme="majorBidi"/>
      <w:color w:val="272727" w:themeColor="text1" w:themeTint="D8"/>
    </w:rPr>
  </w:style>
  <w:style w:type="paragraph" w:styleId="Title">
    <w:name w:val="Title"/>
    <w:basedOn w:val="Normal"/>
    <w:next w:val="Normal"/>
    <w:link w:val="TitleChar"/>
    <w:uiPriority w:val="10"/>
    <w:qFormat/>
    <w:rsid w:val="00BC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7A8"/>
    <w:pPr>
      <w:spacing w:before="160"/>
      <w:jc w:val="center"/>
    </w:pPr>
    <w:rPr>
      <w:i/>
      <w:iCs/>
      <w:color w:val="404040" w:themeColor="text1" w:themeTint="BF"/>
    </w:rPr>
  </w:style>
  <w:style w:type="character" w:customStyle="1" w:styleId="QuoteChar">
    <w:name w:val="Quote Char"/>
    <w:basedOn w:val="DefaultParagraphFont"/>
    <w:link w:val="Quote"/>
    <w:uiPriority w:val="29"/>
    <w:rsid w:val="00BC17A8"/>
    <w:rPr>
      <w:i/>
      <w:iCs/>
      <w:color w:val="404040" w:themeColor="text1" w:themeTint="BF"/>
    </w:rPr>
  </w:style>
  <w:style w:type="paragraph" w:styleId="ListParagraph">
    <w:name w:val="List Paragraph"/>
    <w:basedOn w:val="Normal"/>
    <w:uiPriority w:val="34"/>
    <w:qFormat/>
    <w:rsid w:val="00BC17A8"/>
    <w:pPr>
      <w:ind w:left="720"/>
      <w:contextualSpacing/>
    </w:pPr>
  </w:style>
  <w:style w:type="character" w:styleId="IntenseEmphasis">
    <w:name w:val="Intense Emphasis"/>
    <w:basedOn w:val="DefaultParagraphFont"/>
    <w:uiPriority w:val="21"/>
    <w:qFormat/>
    <w:rsid w:val="00BC17A8"/>
    <w:rPr>
      <w:i/>
      <w:iCs/>
      <w:color w:val="0F4761" w:themeColor="accent1" w:themeShade="BF"/>
    </w:rPr>
  </w:style>
  <w:style w:type="paragraph" w:styleId="IntenseQuote">
    <w:name w:val="Intense Quote"/>
    <w:basedOn w:val="Normal"/>
    <w:next w:val="Normal"/>
    <w:link w:val="IntenseQuoteChar"/>
    <w:uiPriority w:val="30"/>
    <w:qFormat/>
    <w:rsid w:val="00BC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7A8"/>
    <w:rPr>
      <w:i/>
      <w:iCs/>
      <w:color w:val="0F4761" w:themeColor="accent1" w:themeShade="BF"/>
    </w:rPr>
  </w:style>
  <w:style w:type="character" w:styleId="IntenseReference">
    <w:name w:val="Intense Reference"/>
    <w:basedOn w:val="DefaultParagraphFont"/>
    <w:uiPriority w:val="32"/>
    <w:qFormat/>
    <w:rsid w:val="00BC17A8"/>
    <w:rPr>
      <w:b/>
      <w:bCs/>
      <w:smallCaps/>
      <w:color w:val="0F4761" w:themeColor="accent1" w:themeShade="BF"/>
      <w:spacing w:val="5"/>
    </w:rPr>
  </w:style>
  <w:style w:type="paragraph" w:styleId="Header">
    <w:name w:val="header"/>
    <w:basedOn w:val="Normal"/>
    <w:link w:val="HeaderChar"/>
    <w:uiPriority w:val="99"/>
    <w:unhideWhenUsed/>
    <w:rsid w:val="00887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C61"/>
  </w:style>
  <w:style w:type="paragraph" w:styleId="Footer">
    <w:name w:val="footer"/>
    <w:basedOn w:val="Normal"/>
    <w:link w:val="FooterChar"/>
    <w:uiPriority w:val="99"/>
    <w:unhideWhenUsed/>
    <w:rsid w:val="00887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C61"/>
  </w:style>
  <w:style w:type="paragraph" w:styleId="TOCHeading">
    <w:name w:val="TOC Heading"/>
    <w:basedOn w:val="Heading1"/>
    <w:next w:val="Normal"/>
    <w:uiPriority w:val="39"/>
    <w:unhideWhenUsed/>
    <w:qFormat/>
    <w:rsid w:val="00333DD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C3D8A"/>
    <w:pPr>
      <w:spacing w:after="100"/>
    </w:pPr>
  </w:style>
  <w:style w:type="paragraph" w:styleId="TOC2">
    <w:name w:val="toc 2"/>
    <w:basedOn w:val="Normal"/>
    <w:next w:val="Normal"/>
    <w:autoRedefine/>
    <w:uiPriority w:val="39"/>
    <w:unhideWhenUsed/>
    <w:rsid w:val="00AC3D8A"/>
    <w:pPr>
      <w:spacing w:after="100"/>
      <w:ind w:left="220"/>
    </w:pPr>
  </w:style>
  <w:style w:type="character" w:styleId="Hyperlink">
    <w:name w:val="Hyperlink"/>
    <w:basedOn w:val="DefaultParagraphFont"/>
    <w:uiPriority w:val="99"/>
    <w:unhideWhenUsed/>
    <w:rsid w:val="00AC3D8A"/>
    <w:rPr>
      <w:color w:val="467886" w:themeColor="hyperlink"/>
      <w:u w:val="single"/>
    </w:rPr>
  </w:style>
  <w:style w:type="character" w:styleId="UnresolvedMention">
    <w:name w:val="Unresolved Mention"/>
    <w:basedOn w:val="DefaultParagraphFont"/>
    <w:uiPriority w:val="99"/>
    <w:semiHidden/>
    <w:unhideWhenUsed/>
    <w:rsid w:val="00EE5607"/>
    <w:rPr>
      <w:color w:val="605E5C"/>
      <w:shd w:val="clear" w:color="auto" w:fill="E1DFDD"/>
    </w:rPr>
  </w:style>
  <w:style w:type="paragraph" w:styleId="TOC3">
    <w:name w:val="toc 3"/>
    <w:basedOn w:val="Normal"/>
    <w:next w:val="Normal"/>
    <w:autoRedefine/>
    <w:uiPriority w:val="39"/>
    <w:unhideWhenUsed/>
    <w:rsid w:val="0024512C"/>
    <w:pPr>
      <w:spacing w:after="100"/>
      <w:ind w:left="440"/>
    </w:pPr>
  </w:style>
  <w:style w:type="character" w:styleId="FollowedHyperlink">
    <w:name w:val="FollowedHyperlink"/>
    <w:basedOn w:val="DefaultParagraphFont"/>
    <w:uiPriority w:val="99"/>
    <w:semiHidden/>
    <w:unhideWhenUsed/>
    <w:rsid w:val="00871BA4"/>
    <w:rPr>
      <w:color w:val="96607D" w:themeColor="followedHyperlink"/>
      <w:u w:val="single"/>
    </w:rPr>
  </w:style>
  <w:style w:type="character" w:styleId="CommentReference">
    <w:name w:val="annotation reference"/>
    <w:basedOn w:val="DefaultParagraphFont"/>
    <w:uiPriority w:val="99"/>
    <w:semiHidden/>
    <w:unhideWhenUsed/>
    <w:rsid w:val="001D4934"/>
    <w:rPr>
      <w:sz w:val="16"/>
      <w:szCs w:val="16"/>
    </w:rPr>
  </w:style>
  <w:style w:type="paragraph" w:styleId="CommentText">
    <w:name w:val="annotation text"/>
    <w:basedOn w:val="Normal"/>
    <w:link w:val="CommentTextChar"/>
    <w:uiPriority w:val="99"/>
    <w:unhideWhenUsed/>
    <w:rsid w:val="001D4934"/>
    <w:pPr>
      <w:spacing w:line="240" w:lineRule="auto"/>
    </w:pPr>
    <w:rPr>
      <w:sz w:val="20"/>
      <w:szCs w:val="20"/>
    </w:rPr>
  </w:style>
  <w:style w:type="character" w:customStyle="1" w:styleId="CommentTextChar">
    <w:name w:val="Comment Text Char"/>
    <w:basedOn w:val="DefaultParagraphFont"/>
    <w:link w:val="CommentText"/>
    <w:uiPriority w:val="99"/>
    <w:rsid w:val="001D4934"/>
    <w:rPr>
      <w:sz w:val="20"/>
      <w:szCs w:val="20"/>
    </w:rPr>
  </w:style>
  <w:style w:type="paragraph" w:styleId="CommentSubject">
    <w:name w:val="annotation subject"/>
    <w:basedOn w:val="CommentText"/>
    <w:next w:val="CommentText"/>
    <w:link w:val="CommentSubjectChar"/>
    <w:uiPriority w:val="99"/>
    <w:semiHidden/>
    <w:unhideWhenUsed/>
    <w:rsid w:val="001D4934"/>
    <w:rPr>
      <w:b/>
      <w:bCs/>
    </w:rPr>
  </w:style>
  <w:style w:type="character" w:customStyle="1" w:styleId="CommentSubjectChar">
    <w:name w:val="Comment Subject Char"/>
    <w:basedOn w:val="CommentTextChar"/>
    <w:link w:val="CommentSubject"/>
    <w:uiPriority w:val="99"/>
    <w:semiHidden/>
    <w:rsid w:val="001D4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78488">
      <w:bodyDiv w:val="1"/>
      <w:marLeft w:val="0"/>
      <w:marRight w:val="0"/>
      <w:marTop w:val="0"/>
      <w:marBottom w:val="0"/>
      <w:divBdr>
        <w:top w:val="none" w:sz="0" w:space="0" w:color="auto"/>
        <w:left w:val="none" w:sz="0" w:space="0" w:color="auto"/>
        <w:bottom w:val="none" w:sz="0" w:space="0" w:color="auto"/>
        <w:right w:val="none" w:sz="0" w:space="0" w:color="auto"/>
      </w:divBdr>
    </w:div>
    <w:div w:id="150524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mmasdiary.co.uk/about-us/gift-pack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gov.uk/child-benefit"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magicfreebiesuk.co.uk/free-stuff/s/free-baby-samples-and-baby-stuf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rngifted.co.uk/shop/resource/Free-Baby-Stuff" TargetMode="External"/><Relationship Id="rId20" Type="http://schemas.openxmlformats.org/officeDocument/2006/relationships/hyperlink" Target="https://couponqueen.co.uk/baby-freeb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gov.uk/get-free-childcare-if-youre-working" TargetMode="External"/><Relationship Id="rId10" Type="http://schemas.openxmlformats.org/officeDocument/2006/relationships/endnotes" Target="endnotes.xml"/><Relationship Id="rId19" Type="http://schemas.openxmlformats.org/officeDocument/2006/relationships/hyperlink" Target="https://babyclub.smababy.co.uk/registration?&amp;PPC&amp;gad_source=1&amp;gclid=EAIaIQobChMI8cSE7puaiAMVL5JQBh2o-DbPEAMYASAAEgKfgPD_BwE&amp;gclsrc=aw.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ostpartumdepression.org/postpartum-depression/adop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7FF81-D053-44DF-BFEF-45473EA28504}">
  <ds:schemaRefs>
    <ds:schemaRef ds:uri="3512532b-0154-4a35-abd3-e4aecfdbc090"/>
    <ds:schemaRef ds:uri="http://purl.org/dc/elements/1.1/"/>
    <ds:schemaRef ds:uri="http://schemas.microsoft.com/office/2006/metadata/properties"/>
    <ds:schemaRef ds:uri="http://purl.org/dc/terms/"/>
    <ds:schemaRef ds:uri="926f550a-dd3c-46da-911d-b48dd5009da6"/>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68B0A89-3693-44D6-918F-EB27D5743036}">
  <ds:schemaRefs>
    <ds:schemaRef ds:uri="http://schemas.microsoft.com/sharepoint/v3/contenttype/forms"/>
  </ds:schemaRefs>
</ds:datastoreItem>
</file>

<file path=customXml/itemProps3.xml><?xml version="1.0" encoding="utf-8"?>
<ds:datastoreItem xmlns:ds="http://schemas.openxmlformats.org/officeDocument/2006/customXml" ds:itemID="{880E1FC1-721C-4B65-9D47-D916453A7431}">
  <ds:schemaRefs>
    <ds:schemaRef ds:uri="http://schemas.openxmlformats.org/officeDocument/2006/bibliography"/>
  </ds:schemaRefs>
</ds:datastoreItem>
</file>

<file path=customXml/itemProps4.xml><?xml version="1.0" encoding="utf-8"?>
<ds:datastoreItem xmlns:ds="http://schemas.openxmlformats.org/officeDocument/2006/customXml" ds:itemID="{AB59BF17-A680-47A9-A2FC-3CFD143B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Smith</dc:creator>
  <cp:keywords/>
  <dc:description/>
  <cp:lastModifiedBy>Simone Smith</cp:lastModifiedBy>
  <cp:revision>44</cp:revision>
  <cp:lastPrinted>2024-09-05T09:55:00Z</cp:lastPrinted>
  <dcterms:created xsi:type="dcterms:W3CDTF">2024-08-30T14:48:00Z</dcterms:created>
  <dcterms:modified xsi:type="dcterms:W3CDTF">2024-09-05T13:56:00Z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