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A7633D" w:rsidRPr="00A7633D" w14:paraId="4E7E1D3A" w14:textId="77777777" w:rsidTr="00A7633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7633D" w:rsidRPr="00A7633D" w14:paraId="637755C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7633D" w:rsidRPr="00A7633D" w14:paraId="70886880" w14:textId="77777777">
                    <w:tc>
                      <w:tcPr>
                        <w:tcW w:w="0" w:type="auto"/>
                        <w:tcMar>
                          <w:top w:w="0" w:type="dxa"/>
                          <w:left w:w="270" w:type="dxa"/>
                          <w:bottom w:w="135" w:type="dxa"/>
                          <w:right w:w="270" w:type="dxa"/>
                        </w:tcMar>
                        <w:hideMark/>
                      </w:tcPr>
                      <w:p w14:paraId="696347E2" w14:textId="77777777" w:rsidR="00A7633D" w:rsidRPr="00A7633D" w:rsidRDefault="00A7633D" w:rsidP="00A7633D">
                        <w:pPr>
                          <w:spacing w:before="100" w:beforeAutospacing="1" w:after="100" w:afterAutospacing="1" w:line="240" w:lineRule="auto"/>
                          <w:outlineLvl w:val="1"/>
                          <w:rPr>
                            <w:rFonts w:ascii="Helvetica" w:eastAsia="Times New Roman" w:hAnsi="Helvetica" w:cs="Times New Roman"/>
                            <w:b/>
                            <w:bCs/>
                            <w:sz w:val="36"/>
                            <w:szCs w:val="36"/>
                            <w:lang w:eastAsia="en-GB"/>
                          </w:rPr>
                        </w:pPr>
                        <w:bookmarkStart w:id="0" w:name="_GoBack"/>
                        <w:bookmarkEnd w:id="0"/>
                        <w:r w:rsidRPr="00A7633D">
                          <w:rPr>
                            <w:rFonts w:ascii="Helvetica" w:eastAsia="Times New Roman" w:hAnsi="Helvetica" w:cs="Times New Roman"/>
                            <w:b/>
                            <w:bCs/>
                            <w:sz w:val="36"/>
                            <w:szCs w:val="36"/>
                            <w:lang w:eastAsia="en-GB"/>
                          </w:rPr>
                          <w:t>Church of England sets 2030 Net Zero carbon target</w:t>
                        </w:r>
                      </w:p>
                      <w:p w14:paraId="20C995E6" w14:textId="2DB5E912" w:rsidR="00A7633D" w:rsidRPr="00A7633D" w:rsidRDefault="00A7633D" w:rsidP="00A7633D">
                        <w:pPr>
                          <w:spacing w:after="0" w:line="244" w:lineRule="atLeast"/>
                          <w:rPr>
                            <w:rFonts w:ascii="Helvetica" w:eastAsia="Times New Roman" w:hAnsi="Helvetica" w:cs="Times New Roman"/>
                            <w:sz w:val="24"/>
                            <w:szCs w:val="24"/>
                            <w:lang w:eastAsia="en-GB"/>
                          </w:rPr>
                        </w:pPr>
                        <w:r w:rsidRPr="00A7633D">
                          <w:rPr>
                            <w:rFonts w:ascii="Arial" w:eastAsia="Times New Roman" w:hAnsi="Arial" w:cs="Arial"/>
                            <w:color w:val="606060"/>
                            <w:sz w:val="23"/>
                            <w:szCs w:val="23"/>
                            <w:lang w:eastAsia="en-GB"/>
                          </w:rPr>
                          <w:br/>
                        </w:r>
                        <w:r w:rsidRPr="00A7633D">
                          <w:rPr>
                            <w:rFonts w:ascii="Arial" w:eastAsia="Times New Roman" w:hAnsi="Arial" w:cs="Arial"/>
                            <w:b/>
                            <w:bCs/>
                            <w:color w:val="606060"/>
                            <w:sz w:val="23"/>
                            <w:szCs w:val="23"/>
                            <w:lang w:eastAsia="en-GB"/>
                          </w:rPr>
                          <w:t xml:space="preserve">For immediate </w:t>
                        </w:r>
                        <w:proofErr w:type="gramStart"/>
                        <w:r w:rsidRPr="00A7633D">
                          <w:rPr>
                            <w:rFonts w:ascii="Arial" w:eastAsia="Times New Roman" w:hAnsi="Arial" w:cs="Arial"/>
                            <w:b/>
                            <w:bCs/>
                            <w:color w:val="606060"/>
                            <w:sz w:val="23"/>
                            <w:szCs w:val="23"/>
                            <w:lang w:eastAsia="en-GB"/>
                          </w:rPr>
                          <w:t>release</w:t>
                        </w:r>
                        <w:r w:rsidR="0035290F">
                          <w:rPr>
                            <w:rFonts w:ascii="Arial" w:eastAsia="Times New Roman" w:hAnsi="Arial" w:cs="Arial"/>
                            <w:b/>
                            <w:bCs/>
                            <w:color w:val="606060"/>
                            <w:sz w:val="23"/>
                            <w:szCs w:val="23"/>
                            <w:lang w:eastAsia="en-GB"/>
                          </w:rPr>
                          <w:t xml:space="preserve">  12</w:t>
                        </w:r>
                        <w:r w:rsidR="0035290F" w:rsidRPr="0035290F">
                          <w:rPr>
                            <w:rFonts w:ascii="Arial" w:eastAsia="Times New Roman" w:hAnsi="Arial" w:cs="Arial"/>
                            <w:b/>
                            <w:bCs/>
                            <w:color w:val="606060"/>
                            <w:sz w:val="23"/>
                            <w:szCs w:val="23"/>
                            <w:vertAlign w:val="superscript"/>
                            <w:lang w:eastAsia="en-GB"/>
                          </w:rPr>
                          <w:t>th</w:t>
                        </w:r>
                        <w:proofErr w:type="gramEnd"/>
                        <w:r w:rsidR="0035290F">
                          <w:rPr>
                            <w:rFonts w:ascii="Arial" w:eastAsia="Times New Roman" w:hAnsi="Arial" w:cs="Arial"/>
                            <w:b/>
                            <w:bCs/>
                            <w:color w:val="606060"/>
                            <w:sz w:val="23"/>
                            <w:szCs w:val="23"/>
                            <w:lang w:eastAsia="en-GB"/>
                          </w:rPr>
                          <w:t xml:space="preserve"> February 2020</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The Church of England’s General Synod has set new targets for all parts of the church to work to become carbon ‘net zero’ by 2030. </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At its February 2020 meeting, members voted in favour of a revised date encouraging all parts of the Church of England to take action and ramp-up efforts to reduce emissions. </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A motion approved today called for urgent steps to examine requirements to reach the new target, and draw up an action plan.</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An amendment by Canon Prof Martin Gainsborough (Bristol) introduced a more ambitious target date of 2030, fifteen years ahead of the original proposal.</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The motion follows the launch of the Church of England’s </w:t>
                        </w:r>
                        <w:hyperlink r:id="rId4" w:tgtFrame="_blank" w:history="1">
                          <w:r w:rsidRPr="00A7633D">
                            <w:rPr>
                              <w:rFonts w:ascii="Arial" w:eastAsia="Times New Roman" w:hAnsi="Arial" w:cs="Arial"/>
                              <w:color w:val="074EAA"/>
                              <w:sz w:val="23"/>
                              <w:szCs w:val="23"/>
                              <w:u w:val="single"/>
                              <w:lang w:eastAsia="en-GB"/>
                            </w:rPr>
                            <w:t>first ever Green Lent (#</w:t>
                          </w:r>
                          <w:proofErr w:type="spellStart"/>
                          <w:r w:rsidRPr="00A7633D">
                            <w:rPr>
                              <w:rFonts w:ascii="Arial" w:eastAsia="Times New Roman" w:hAnsi="Arial" w:cs="Arial"/>
                              <w:color w:val="074EAA"/>
                              <w:sz w:val="23"/>
                              <w:szCs w:val="23"/>
                              <w:u w:val="single"/>
                              <w:lang w:eastAsia="en-GB"/>
                            </w:rPr>
                            <w:t>LiveLent</w:t>
                          </w:r>
                          <w:proofErr w:type="spellEnd"/>
                          <w:r w:rsidRPr="00A7633D">
                            <w:rPr>
                              <w:rFonts w:ascii="Arial" w:eastAsia="Times New Roman" w:hAnsi="Arial" w:cs="Arial"/>
                              <w:color w:val="074EAA"/>
                              <w:sz w:val="23"/>
                              <w:szCs w:val="23"/>
                              <w:u w:val="single"/>
                              <w:lang w:eastAsia="en-GB"/>
                            </w:rPr>
                            <w:t>) campaign</w:t>
                          </w:r>
                        </w:hyperlink>
                        <w:r w:rsidRPr="00A7633D">
                          <w:rPr>
                            <w:rFonts w:ascii="Arial" w:eastAsia="Times New Roman" w:hAnsi="Arial" w:cs="Arial"/>
                            <w:color w:val="606060"/>
                            <w:sz w:val="23"/>
                            <w:szCs w:val="23"/>
                            <w:lang w:eastAsia="en-GB"/>
                          </w:rPr>
                          <w:t> for 2020, featuring 40 days of prayers and actions to encourage care for God’s Creation.</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The Church of England has also announced an </w:t>
                        </w:r>
                        <w:hyperlink r:id="rId5" w:tgtFrame="_blank" w:history="1">
                          <w:r w:rsidRPr="00A7633D">
                            <w:rPr>
                              <w:rFonts w:ascii="Arial" w:eastAsia="Times New Roman" w:hAnsi="Arial" w:cs="Arial"/>
                              <w:color w:val="074EAA"/>
                              <w:sz w:val="23"/>
                              <w:szCs w:val="23"/>
                              <w:u w:val="single"/>
                              <w:lang w:eastAsia="en-GB"/>
                            </w:rPr>
                            <w:t xml:space="preserve">appliance-style </w:t>
                          </w:r>
                          <w:proofErr w:type="spellStart"/>
                          <w:r w:rsidRPr="00A7633D">
                            <w:rPr>
                              <w:rFonts w:ascii="Arial" w:eastAsia="Times New Roman" w:hAnsi="Arial" w:cs="Arial"/>
                              <w:color w:val="074EAA"/>
                              <w:sz w:val="23"/>
                              <w:szCs w:val="23"/>
                              <w:u w:val="single"/>
                              <w:lang w:eastAsia="en-GB"/>
                            </w:rPr>
                            <w:t>footprinting</w:t>
                          </w:r>
                          <w:proofErr w:type="spellEnd"/>
                          <w:r w:rsidRPr="00A7633D">
                            <w:rPr>
                              <w:rFonts w:ascii="Arial" w:eastAsia="Times New Roman" w:hAnsi="Arial" w:cs="Arial"/>
                              <w:color w:val="074EAA"/>
                              <w:sz w:val="23"/>
                              <w:szCs w:val="23"/>
                              <w:u w:val="single"/>
                              <w:lang w:eastAsia="en-GB"/>
                            </w:rPr>
                            <w:t xml:space="preserve"> tool</w:t>
                          </w:r>
                        </w:hyperlink>
                        <w:r w:rsidRPr="00A7633D">
                          <w:rPr>
                            <w:rFonts w:ascii="Arial" w:eastAsia="Times New Roman" w:hAnsi="Arial" w:cs="Arial"/>
                            <w:color w:val="606060"/>
                            <w:sz w:val="23"/>
                            <w:szCs w:val="23"/>
                            <w:lang w:eastAsia="en-GB"/>
                          </w:rPr>
                          <w:t> for parishes to calculate their carbon footprint. </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Following the debate, </w:t>
                        </w:r>
                        <w:r w:rsidRPr="00A7633D">
                          <w:rPr>
                            <w:rFonts w:ascii="Arial" w:eastAsia="Times New Roman" w:hAnsi="Arial" w:cs="Arial"/>
                            <w:b/>
                            <w:bCs/>
                            <w:color w:val="606060"/>
                            <w:sz w:val="23"/>
                            <w:szCs w:val="23"/>
                            <w:lang w:eastAsia="en-GB"/>
                          </w:rPr>
                          <w:t xml:space="preserve">The Bishop of Salisbury, Nick </w:t>
                        </w:r>
                        <w:proofErr w:type="spellStart"/>
                        <w:r w:rsidRPr="00A7633D">
                          <w:rPr>
                            <w:rFonts w:ascii="Arial" w:eastAsia="Times New Roman" w:hAnsi="Arial" w:cs="Arial"/>
                            <w:b/>
                            <w:bCs/>
                            <w:color w:val="606060"/>
                            <w:sz w:val="23"/>
                            <w:szCs w:val="23"/>
                            <w:lang w:eastAsia="en-GB"/>
                          </w:rPr>
                          <w:t>Holtam</w:t>
                        </w:r>
                        <w:proofErr w:type="spellEnd"/>
                        <w:r w:rsidRPr="00A7633D">
                          <w:rPr>
                            <w:rFonts w:ascii="Arial" w:eastAsia="Times New Roman" w:hAnsi="Arial" w:cs="Arial"/>
                            <w:color w:val="606060"/>
                            <w:sz w:val="23"/>
                            <w:szCs w:val="23"/>
                            <w:lang w:eastAsia="en-GB"/>
                          </w:rPr>
                          <w:t>, the Church of England’s lead bishop for the Environment said:</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“Synod has set an ambitious target for the whole Church of England to respond to the urgency of the Climate Crisis. </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“To reach Synod’s target of 2030 we will each need to hear this as an urgent call to action, but I am encouraged by the statement of intent this makes across the Church, and wider society about our determination to tackle Climate Change, and safeguard God’s creation.</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 “This is a social justice issue, which affects the world’s poorest soonest and most severely, and if the Church is to hold others to account, we have to get our own house in order.</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t>“There is no serious doubt that climate change is happening, and that people are causing it, so it is very encouraging that Synod is grappling with the most urgent issues of our time.”</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r>
                        <w:r w:rsidRPr="00A7633D">
                          <w:rPr>
                            <w:rFonts w:ascii="Arial" w:eastAsia="Times New Roman" w:hAnsi="Arial" w:cs="Arial"/>
                            <w:b/>
                            <w:bCs/>
                            <w:color w:val="606060"/>
                            <w:sz w:val="23"/>
                            <w:szCs w:val="23"/>
                            <w:lang w:eastAsia="en-GB"/>
                          </w:rPr>
                          <w:t>The final motion approved was as follows:</w:t>
                        </w:r>
                        <w:r w:rsidRPr="00A7633D">
                          <w:rPr>
                            <w:rFonts w:ascii="Arial" w:eastAsia="Times New Roman" w:hAnsi="Arial" w:cs="Arial"/>
                            <w:color w:val="606060"/>
                            <w:sz w:val="23"/>
                            <w:szCs w:val="23"/>
                            <w:lang w:eastAsia="en-GB"/>
                          </w:rPr>
                          <w:br/>
                        </w:r>
                        <w:r w:rsidRPr="00A7633D">
                          <w:rPr>
                            <w:rFonts w:ascii="Arial" w:eastAsia="Times New Roman" w:hAnsi="Arial" w:cs="Arial"/>
                            <w:color w:val="606060"/>
                            <w:sz w:val="23"/>
                            <w:szCs w:val="23"/>
                            <w:lang w:eastAsia="en-GB"/>
                          </w:rPr>
                          <w:br/>
                        </w:r>
                        <w:r w:rsidRPr="00A7633D">
                          <w:rPr>
                            <w:rFonts w:ascii="Arial" w:eastAsia="Times New Roman" w:hAnsi="Arial" w:cs="Arial"/>
                            <w:i/>
                            <w:iCs/>
                            <w:color w:val="606060"/>
                            <w:sz w:val="23"/>
                            <w:szCs w:val="23"/>
                            <w:lang w:eastAsia="en-GB"/>
                          </w:rPr>
                          <w:t>That this Synod, recognising that the global climate emergency is a crisis for God’s creation, and a fundamental injustice, and following the call of the Anglican Communion in ACC Resolutions A17.05 and A17.06;</w:t>
                        </w:r>
                        <w:r w:rsidRPr="00A7633D">
                          <w:rPr>
                            <w:rFonts w:ascii="Arial" w:eastAsia="Times New Roman" w:hAnsi="Arial" w:cs="Arial"/>
                            <w:i/>
                            <w:iCs/>
                            <w:color w:val="606060"/>
                            <w:sz w:val="23"/>
                            <w:szCs w:val="23"/>
                            <w:lang w:eastAsia="en-GB"/>
                          </w:rPr>
                          <w:br/>
                        </w:r>
                        <w:r w:rsidRPr="00A7633D">
                          <w:rPr>
                            <w:rFonts w:ascii="Arial" w:eastAsia="Times New Roman" w:hAnsi="Arial" w:cs="Arial"/>
                            <w:i/>
                            <w:iCs/>
                            <w:color w:val="606060"/>
                            <w:sz w:val="23"/>
                            <w:szCs w:val="23"/>
                            <w:lang w:eastAsia="en-GB"/>
                          </w:rPr>
                          <w:lastRenderedPageBreak/>
                          <w:br/>
                          <w:t>(a) call upon all parts of the Church of England, including parishes, BMOs [Bishop Mission Orders], education institutions, dioceses, cathedrals, and the NCIs [National Church Institutions], to work to achieve year-on-year reductions in emissions and urgently examine what would be required to reach net zero emissions by 2030 in order that a plan of action can be drawn up to achieve that target;</w:t>
                        </w:r>
                        <w:r w:rsidRPr="00A7633D">
                          <w:rPr>
                            <w:rFonts w:ascii="Arial" w:eastAsia="Times New Roman" w:hAnsi="Arial" w:cs="Arial"/>
                            <w:i/>
                            <w:iCs/>
                            <w:color w:val="606060"/>
                            <w:sz w:val="23"/>
                            <w:szCs w:val="23"/>
                            <w:lang w:eastAsia="en-GB"/>
                          </w:rPr>
                          <w:br/>
                        </w:r>
                        <w:r w:rsidRPr="00A7633D">
                          <w:rPr>
                            <w:rFonts w:ascii="Arial" w:eastAsia="Times New Roman" w:hAnsi="Arial" w:cs="Arial"/>
                            <w:i/>
                            <w:iCs/>
                            <w:color w:val="606060"/>
                            <w:sz w:val="23"/>
                            <w:szCs w:val="23"/>
                            <w:lang w:eastAsia="en-GB"/>
                          </w:rPr>
                          <w:br/>
                          <w:t>(b) request reports on progress from the Environment Working Group and the NCI’s every three years beginning in 2022 and;</w:t>
                        </w:r>
                        <w:r w:rsidRPr="00A7633D">
                          <w:rPr>
                            <w:rFonts w:ascii="Arial" w:eastAsia="Times New Roman" w:hAnsi="Arial" w:cs="Arial"/>
                            <w:i/>
                            <w:iCs/>
                            <w:color w:val="606060"/>
                            <w:sz w:val="23"/>
                            <w:szCs w:val="23"/>
                            <w:lang w:eastAsia="en-GB"/>
                          </w:rPr>
                          <w:br/>
                        </w:r>
                        <w:r w:rsidRPr="00A7633D">
                          <w:rPr>
                            <w:rFonts w:ascii="Arial" w:eastAsia="Times New Roman" w:hAnsi="Arial" w:cs="Arial"/>
                            <w:i/>
                            <w:iCs/>
                            <w:color w:val="606060"/>
                            <w:sz w:val="23"/>
                            <w:szCs w:val="23"/>
                            <w:lang w:eastAsia="en-GB"/>
                          </w:rPr>
                          <w:br/>
                          <w:t>(c) call on each Diocesan Synod, and cathedral Chapter, to address progress toward net zero emissions every three years.</w:t>
                        </w:r>
                      </w:p>
                    </w:tc>
                  </w:tr>
                </w:tbl>
                <w:p w14:paraId="3C1DEF6F" w14:textId="77777777" w:rsidR="00A7633D" w:rsidRPr="00A7633D" w:rsidRDefault="00A7633D" w:rsidP="00A7633D">
                  <w:pPr>
                    <w:spacing w:after="0" w:line="240" w:lineRule="auto"/>
                    <w:rPr>
                      <w:rFonts w:ascii="Helvetica" w:eastAsia="Times New Roman" w:hAnsi="Helvetica" w:cs="Times New Roman"/>
                      <w:sz w:val="24"/>
                      <w:szCs w:val="24"/>
                      <w:lang w:eastAsia="en-GB"/>
                    </w:rPr>
                  </w:pPr>
                </w:p>
              </w:tc>
            </w:tr>
          </w:tbl>
          <w:p w14:paraId="7421C48C" w14:textId="77777777" w:rsidR="00A7633D" w:rsidRPr="00A7633D" w:rsidRDefault="00A7633D" w:rsidP="00A7633D">
            <w:pPr>
              <w:spacing w:after="0" w:line="240" w:lineRule="auto"/>
              <w:rPr>
                <w:rFonts w:ascii="Helvetica" w:eastAsia="Times New Roman" w:hAnsi="Helvetica" w:cs="Arial"/>
                <w:color w:val="222222"/>
                <w:sz w:val="24"/>
                <w:szCs w:val="24"/>
                <w:lang w:eastAsia="en-GB"/>
              </w:rPr>
            </w:pPr>
          </w:p>
        </w:tc>
      </w:tr>
    </w:tbl>
    <w:p w14:paraId="6BD6853B" w14:textId="77777777" w:rsidR="007070DC" w:rsidRDefault="007070DC"/>
    <w:sectPr w:rsidR="0070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D"/>
    <w:rsid w:val="00327EDD"/>
    <w:rsid w:val="0035290F"/>
    <w:rsid w:val="007070DC"/>
    <w:rsid w:val="00A7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D571"/>
  <w15:chartTrackingRefBased/>
  <w15:docId w15:val="{BC51A1DE-25A9-46C9-9DB5-CCE34D92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31560">
      <w:bodyDiv w:val="1"/>
      <w:marLeft w:val="0"/>
      <w:marRight w:val="0"/>
      <w:marTop w:val="0"/>
      <w:marBottom w:val="0"/>
      <w:divBdr>
        <w:top w:val="none" w:sz="0" w:space="0" w:color="auto"/>
        <w:left w:val="none" w:sz="0" w:space="0" w:color="auto"/>
        <w:bottom w:val="none" w:sz="0" w:space="0" w:color="auto"/>
        <w:right w:val="none" w:sz="0" w:space="0" w:color="auto"/>
      </w:divBdr>
      <w:divsChild>
        <w:div w:id="199668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s%3A%2F%2Fchurchofengland.us2.list-manage.com%2Ftrack%2Fclick%3Fu%3D50eac70851c7245ce1ce00c45%26id%3D39f60a47a1%26e%3D0e19d5b83e&amp;data=02%7C01%7Ccatherine.ross%40churchofengland.org%7Ce3d644d17ca942232afd08d7afda6671%7C95e2463b3ab047b49ac1587c77ee84f0%7C0%7C0%7C637171224880322965&amp;sdata=OZI2nbK3IID%2BW1DPVuiKPMSpFjwKDwcZt7nOFNVyKpM%3D&amp;reserved=0" TargetMode="External"/><Relationship Id="rId4" Type="http://schemas.openxmlformats.org/officeDocument/2006/relationships/hyperlink" Target="https://eur02.safelinks.protection.outlook.com/?url=https%3A%2F%2Fchurchofengland.us2.list-manage.com%2Ftrack%2Fclick%3Fu%3D50eac70851c7245ce1ce00c45%26id%3Da1d4bed38e%26e%3D0e19d5b83e&amp;data=02%7C01%7Ccatherine.ross%40churchofengland.org%7Ce3d644d17ca942232afd08d7afda6671%7C95e2463b3ab047b49ac1587c77ee84f0%7C0%7C0%7C637171224880322965&amp;sdata=WbD26LpIy%2BCWgfGLvBg5mkXru8ZpIEC8baNU9SYbJN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Armitage</dc:creator>
  <cp:keywords/>
  <dc:description/>
  <cp:lastModifiedBy>Anna Laycock</cp:lastModifiedBy>
  <cp:revision>2</cp:revision>
  <dcterms:created xsi:type="dcterms:W3CDTF">2021-01-14T15:06:00Z</dcterms:created>
  <dcterms:modified xsi:type="dcterms:W3CDTF">2021-01-14T15:06:00Z</dcterms:modified>
</cp:coreProperties>
</file>